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E" w:rsidRDefault="00310E58" w:rsidP="00A011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sz w:val="36"/>
          <w:szCs w:val="36"/>
          <w:lang w:eastAsia="pl-PL"/>
        </w:rPr>
      </w:pPr>
      <w:r w:rsidRPr="00310E58">
        <w:rPr>
          <w:rFonts w:ascii="MinionPro-Regular" w:hAnsi="MinionPro-Regular" w:cs="MinionPro-Regular"/>
          <w:b/>
          <w:sz w:val="36"/>
          <w:szCs w:val="36"/>
          <w:lang w:eastAsia="pl-PL"/>
        </w:rPr>
        <w:t xml:space="preserve">Uwięziony uczeń </w:t>
      </w:r>
      <w:bookmarkStart w:id="0" w:name="_GoBack"/>
      <w:bookmarkEnd w:id="0"/>
      <w:r w:rsidRPr="00310E58">
        <w:rPr>
          <w:rFonts w:ascii="MinionPro-Regular" w:hAnsi="MinionPro-Regular" w:cs="MinionPro-Regular"/>
          <w:b/>
          <w:sz w:val="36"/>
          <w:szCs w:val="36"/>
          <w:lang w:eastAsia="pl-PL"/>
        </w:rPr>
        <w:t>wart uwagi,</w:t>
      </w:r>
    </w:p>
    <w:p w:rsidR="00A01124" w:rsidRDefault="00CE601E" w:rsidP="00CD755A">
      <w:pPr>
        <w:suppressAutoHyphens w:val="0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  <w:lang w:eastAsia="pl-PL"/>
        </w:rPr>
      </w:pPr>
      <w:r w:rsidRPr="00CE601E">
        <w:rPr>
          <w:rFonts w:ascii="MinionPro-Regular" w:hAnsi="MinionPro-Regular" w:cs="MinionPro-Regular"/>
          <w:sz w:val="36"/>
          <w:szCs w:val="36"/>
          <w:lang w:eastAsia="pl-PL"/>
        </w:rPr>
        <w:t xml:space="preserve">                               </w:t>
      </w:r>
    </w:p>
    <w:p w:rsidR="00077936" w:rsidRPr="00B85F3C" w:rsidRDefault="00A01124" w:rsidP="00CD755A">
      <w:pPr>
        <w:suppressAutoHyphens w:val="0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36"/>
          <w:szCs w:val="36"/>
          <w:lang w:eastAsia="pl-PL"/>
        </w:rPr>
      </w:pPr>
      <w:r w:rsidRPr="00A01124">
        <w:rPr>
          <w:rFonts w:ascii="MinionPro-Regular" w:hAnsi="MinionPro-Regular" w:cs="MinionPro-Regular"/>
          <w:sz w:val="28"/>
          <w:szCs w:val="28"/>
          <w:lang w:eastAsia="pl-PL"/>
        </w:rPr>
        <w:t xml:space="preserve">                                                                  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                        </w:t>
      </w:r>
      <w:r w:rsidRPr="00A01124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310E58" w:rsidRPr="00A01124">
        <w:rPr>
          <w:rFonts w:ascii="MinionPro-Regular" w:hAnsi="MinionPro-Regular" w:cs="MinionPro-Regular"/>
          <w:sz w:val="28"/>
          <w:szCs w:val="28"/>
          <w:lang w:eastAsia="pl-PL"/>
        </w:rPr>
        <w:t xml:space="preserve">ale </w:t>
      </w:r>
      <w:r w:rsidR="00310E58" w:rsidRPr="00B85F3C">
        <w:rPr>
          <w:rFonts w:ascii="MinionPro-Regular" w:hAnsi="MinionPro-Regular" w:cs="MinionPro-Regular"/>
          <w:b/>
          <w:sz w:val="36"/>
          <w:szCs w:val="36"/>
          <w:lang w:eastAsia="pl-PL"/>
        </w:rPr>
        <w:t>dlaczego?</w:t>
      </w:r>
    </w:p>
    <w:p w:rsidR="00CE601E" w:rsidRPr="00CE601E" w:rsidRDefault="00CE601E" w:rsidP="00CD755A">
      <w:pPr>
        <w:suppressAutoHyphens w:val="0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  <w:lang w:eastAsia="pl-PL"/>
        </w:rPr>
      </w:pPr>
    </w:p>
    <w:p w:rsidR="00A01124" w:rsidRPr="00B83960" w:rsidRDefault="00CE601E" w:rsidP="0008785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b/>
          <w:sz w:val="26"/>
          <w:szCs w:val="26"/>
          <w:lang w:eastAsia="pl-PL"/>
        </w:rPr>
      </w:pPr>
      <w:r w:rsidRPr="00B83960">
        <w:rPr>
          <w:rFonts w:ascii="MinionPro-Regular" w:hAnsi="MinionPro-Regular" w:cs="MinionPro-Regular"/>
          <w:sz w:val="24"/>
          <w:szCs w:val="24"/>
          <w:lang w:eastAsia="pl-PL"/>
        </w:rPr>
        <w:t xml:space="preserve">    </w:t>
      </w:r>
      <w:r w:rsidR="00B3684A">
        <w:rPr>
          <w:rFonts w:ascii="MinionPro-Regular" w:hAnsi="MinionPro-Regular" w:cs="MinionPro-Regular"/>
          <w:sz w:val="24"/>
          <w:szCs w:val="24"/>
          <w:lang w:eastAsia="pl-PL"/>
        </w:rPr>
        <w:t xml:space="preserve">        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Celem </w:t>
      </w:r>
      <w:r w:rsidR="00B3684A">
        <w:rPr>
          <w:rFonts w:ascii="MinionPro-Regular" w:hAnsi="MinionPro-Regular" w:cs="MinionPro-Regular"/>
          <w:sz w:val="28"/>
          <w:szCs w:val="28"/>
          <w:lang w:eastAsia="pl-PL"/>
        </w:rPr>
        <w:t>wyjaśnienia</w:t>
      </w:r>
      <w:r w:rsidR="00A17878" w:rsidRPr="007A67FF">
        <w:rPr>
          <w:rFonts w:ascii="MinionPro-Regular" w:hAnsi="MinionPro-Regular" w:cs="MinionPro-Regular"/>
          <w:b/>
          <w:sz w:val="28"/>
          <w:szCs w:val="28"/>
          <w:lang w:eastAsia="pl-PL"/>
        </w:rPr>
        <w:t xml:space="preserve"> </w:t>
      </w:r>
      <w:r w:rsidR="00B3684A">
        <w:rPr>
          <w:rFonts w:ascii="MinionPro-Regular" w:hAnsi="MinionPro-Regular" w:cs="MinionPro-Regular"/>
          <w:sz w:val="28"/>
          <w:szCs w:val="28"/>
          <w:lang w:eastAsia="pl-PL"/>
        </w:rPr>
        <w:t>zacytowanego</w:t>
      </w:r>
      <w:r w:rsidR="00A17878"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 tytułu</w:t>
      </w:r>
      <w:r w:rsidR="00A17878" w:rsidRPr="007A67FF">
        <w:rPr>
          <w:rFonts w:ascii="MinionPro-Regular" w:hAnsi="MinionPro-Regular" w:cs="MinionPro-Regular"/>
          <w:b/>
          <w:sz w:val="28"/>
          <w:szCs w:val="28"/>
          <w:lang w:eastAsia="pl-PL"/>
        </w:rPr>
        <w:t xml:space="preserve">  </w:t>
      </w:r>
      <w:r w:rsidR="00A01124" w:rsidRPr="007A67FF">
        <w:rPr>
          <w:rFonts w:ascii="MinionPro-Regular" w:hAnsi="MinionPro-Regular" w:cs="MinionPro-Regular"/>
          <w:sz w:val="28"/>
          <w:szCs w:val="28"/>
          <w:lang w:eastAsia="pl-PL"/>
        </w:rPr>
        <w:t>a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utorzy </w:t>
      </w:r>
      <w:r w:rsidR="00B83960"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dwujęzycznego 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>opraco</w:t>
      </w:r>
      <w:r w:rsidR="00B3684A">
        <w:rPr>
          <w:rFonts w:ascii="MinionPro-Regular" w:hAnsi="MinionPro-Regular" w:cs="MinionPro-Regular"/>
          <w:sz w:val="28"/>
          <w:szCs w:val="28"/>
          <w:lang w:eastAsia="pl-PL"/>
        </w:rPr>
        <w:t>-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>wania</w:t>
      </w:r>
      <w:r w:rsidR="0081030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1030F" w:rsidRPr="0081030F">
        <w:rPr>
          <w:rFonts w:ascii="MinionPro-Regular" w:hAnsi="MinionPro-Regular" w:cs="MinionPro-Regular"/>
          <w:i/>
          <w:sz w:val="28"/>
          <w:szCs w:val="28"/>
          <w:lang w:eastAsia="pl-PL"/>
        </w:rPr>
        <w:t>(monografii)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: w </w:t>
      </w:r>
      <w:r w:rsidR="001B0EA6">
        <w:rPr>
          <w:rFonts w:ascii="MinionPro-Regular" w:hAnsi="MinionPro-Regular" w:cs="MinionPro-Regular"/>
          <w:sz w:val="28"/>
          <w:szCs w:val="28"/>
          <w:lang w:eastAsia="pl-PL"/>
        </w:rPr>
        <w:t>język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u</w:t>
      </w:r>
      <w:r w:rsidR="001B0EA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>werbaln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ym</w:t>
      </w:r>
      <w:r w:rsidR="0081030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 – 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>S.</w:t>
      </w:r>
      <w:r w:rsidR="00A01124"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 Marii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 B. Pecyna   i niewerbal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-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>n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ym</w:t>
      </w:r>
      <w:r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Pr="00AB2D2A">
        <w:rPr>
          <w:rFonts w:ascii="MinionPro-Regular" w:hAnsi="MinionPro-Regular" w:cs="MinionPro-Regular"/>
          <w:i/>
          <w:sz w:val="28"/>
          <w:szCs w:val="28"/>
          <w:lang w:eastAsia="pl-PL"/>
        </w:rPr>
        <w:t>(statystyczn</w:t>
      </w:r>
      <w:r w:rsidR="00640999">
        <w:rPr>
          <w:rFonts w:ascii="MinionPro-Regular" w:hAnsi="MinionPro-Regular" w:cs="MinionPro-Regular"/>
          <w:i/>
          <w:sz w:val="28"/>
          <w:szCs w:val="28"/>
          <w:lang w:eastAsia="pl-PL"/>
        </w:rPr>
        <w:t>ym</w:t>
      </w:r>
      <w:r w:rsidRPr="00AB2D2A">
        <w:rPr>
          <w:rFonts w:ascii="MinionPro-Regular" w:hAnsi="MinionPro-Regular" w:cs="MinionPro-Regular"/>
          <w:i/>
          <w:sz w:val="28"/>
          <w:szCs w:val="28"/>
          <w:lang w:eastAsia="pl-PL"/>
        </w:rPr>
        <w:t>)</w:t>
      </w:r>
      <w:r w:rsidR="00A01124" w:rsidRPr="007A67FF">
        <w:rPr>
          <w:rFonts w:ascii="MinionPro-Regular" w:hAnsi="MinionPro-Regular" w:cs="MinionPro-Regular"/>
          <w:sz w:val="28"/>
          <w:szCs w:val="28"/>
          <w:lang w:eastAsia="pl-PL"/>
        </w:rPr>
        <w:t xml:space="preserve"> – Henryka Filipowskiego  dodali </w:t>
      </w:r>
      <w:r w:rsidR="00F549A5" w:rsidRPr="00B83960">
        <w:rPr>
          <w:rFonts w:ascii="MinionPro-Regular" w:hAnsi="MinionPro-Regular" w:cs="MinionPro-Regular"/>
          <w:b/>
          <w:sz w:val="26"/>
          <w:szCs w:val="26"/>
          <w:lang w:eastAsia="pl-PL"/>
        </w:rPr>
        <w:t>n</w:t>
      </w:r>
      <w:r w:rsidR="00A01124" w:rsidRPr="00B83960">
        <w:rPr>
          <w:rFonts w:ascii="MinionPro-Regular" w:hAnsi="MinionPro-Regular" w:cs="MinionPro-Regular"/>
          <w:b/>
          <w:sz w:val="26"/>
          <w:szCs w:val="26"/>
          <w:lang w:eastAsia="pl-PL"/>
        </w:rPr>
        <w:t xml:space="preserve">auczycieli  resocjalizujących portret </w:t>
      </w:r>
      <w:r w:rsidR="00F549A5" w:rsidRPr="00B83960">
        <w:rPr>
          <w:rFonts w:ascii="MinionPro-Regular" w:hAnsi="MinionPro-Regular" w:cs="MinionPro-Regular"/>
          <w:b/>
          <w:sz w:val="26"/>
          <w:szCs w:val="26"/>
          <w:lang w:eastAsia="pl-PL"/>
        </w:rPr>
        <w:t xml:space="preserve"> własny   w rekonstrukcji  ich uczniów</w:t>
      </w:r>
      <w:r w:rsidR="00B83960" w:rsidRPr="00B83960">
        <w:rPr>
          <w:rFonts w:ascii="MinionPro-Regular" w:hAnsi="MinionPro-Regular" w:cs="MinionPro-Regular"/>
          <w:b/>
          <w:sz w:val="26"/>
          <w:szCs w:val="26"/>
          <w:lang w:eastAsia="pl-PL"/>
        </w:rPr>
        <w:t>.</w:t>
      </w:r>
    </w:p>
    <w:p w:rsidR="00077936" w:rsidRDefault="00095E05" w:rsidP="00BA620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i/>
          <w:sz w:val="28"/>
          <w:szCs w:val="28"/>
          <w:lang w:eastAsia="pl-PL"/>
        </w:rPr>
      </w:pPr>
      <w:r>
        <w:rPr>
          <w:rFonts w:ascii="MinionPro-Regular" w:hAnsi="MinionPro-Regular" w:cs="MinionPro-Regular"/>
          <w:sz w:val="26"/>
          <w:szCs w:val="26"/>
          <w:lang w:eastAsia="pl-PL"/>
        </w:rPr>
        <w:t xml:space="preserve">        A wyrażając bardziej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esencjonalnie i ekspresyjnie</w:t>
      </w:r>
      <w:r w:rsidR="00A17878">
        <w:rPr>
          <w:rFonts w:ascii="MinionPro-Regular" w:hAnsi="MinionPro-Regular" w:cs="MinionPro-Regular"/>
          <w:sz w:val="26"/>
          <w:szCs w:val="26"/>
          <w:lang w:eastAsia="pl-PL"/>
        </w:rPr>
        <w:t xml:space="preserve"> z</w:t>
      </w:r>
      <w:r w:rsidR="00B83960" w:rsidRPr="00A17878">
        <w:rPr>
          <w:rFonts w:ascii="MinionPro-Regular" w:hAnsi="MinionPro-Regular" w:cs="MinionPro-Regular"/>
          <w:sz w:val="26"/>
          <w:szCs w:val="26"/>
          <w:lang w:eastAsia="pl-PL"/>
        </w:rPr>
        <w:t>asygnalizowane</w:t>
      </w:r>
      <w:r w:rsidR="00B83960" w:rsidRPr="00B83960">
        <w:rPr>
          <w:rFonts w:ascii="MinionPro-Regular" w:hAnsi="MinionPro-Regular" w:cs="MinionPro-Regular"/>
          <w:sz w:val="28"/>
          <w:szCs w:val="28"/>
          <w:lang w:eastAsia="pl-PL"/>
        </w:rPr>
        <w:t xml:space="preserve">  badania </w:t>
      </w:r>
      <w:r w:rsidR="00B83960">
        <w:rPr>
          <w:rFonts w:ascii="MinionPro-Regular" w:hAnsi="MinionPro-Regular" w:cs="MinionPro-Regular"/>
          <w:sz w:val="28"/>
          <w:szCs w:val="28"/>
          <w:lang w:eastAsia="pl-PL"/>
        </w:rPr>
        <w:t xml:space="preserve">zostały wykonane w </w:t>
      </w:r>
      <w:r w:rsidR="00A17878">
        <w:rPr>
          <w:rFonts w:ascii="MinionPro-Regular" w:hAnsi="MinionPro-Regular" w:cs="MinionPro-Regular"/>
          <w:sz w:val="28"/>
          <w:szCs w:val="28"/>
          <w:lang w:eastAsia="pl-PL"/>
        </w:rPr>
        <w:t xml:space="preserve"> wielu </w:t>
      </w:r>
      <w:r w:rsidR="0049600D">
        <w:rPr>
          <w:rFonts w:ascii="MinionPro-Regular" w:hAnsi="MinionPro-Regular" w:cs="MinionPro-Regular"/>
          <w:sz w:val="28"/>
          <w:szCs w:val="28"/>
          <w:lang w:eastAsia="pl-PL"/>
        </w:rPr>
        <w:t xml:space="preserve">szkolnych </w:t>
      </w:r>
      <w:r w:rsidR="00B83960">
        <w:rPr>
          <w:rFonts w:ascii="MinionPro-Regular" w:hAnsi="MinionPro-Regular" w:cs="MinionPro-Regular"/>
          <w:sz w:val="28"/>
          <w:szCs w:val="28"/>
          <w:lang w:eastAsia="pl-PL"/>
        </w:rPr>
        <w:t xml:space="preserve">ośrodkach penitencjarnych  </w:t>
      </w:r>
      <w:r w:rsidR="00A17878">
        <w:rPr>
          <w:rFonts w:ascii="MinionPro-Regular" w:hAnsi="MinionPro-Regular" w:cs="MinionPro-Regular"/>
          <w:sz w:val="28"/>
          <w:szCs w:val="28"/>
          <w:lang w:eastAsia="pl-PL"/>
        </w:rPr>
        <w:t>zlokalizowa</w:t>
      </w:r>
      <w:r w:rsidR="00AB2D2A">
        <w:rPr>
          <w:rFonts w:ascii="MinionPro-Regular" w:hAnsi="MinionPro-Regular" w:cs="MinionPro-Regular"/>
          <w:sz w:val="28"/>
          <w:szCs w:val="28"/>
          <w:lang w:eastAsia="pl-PL"/>
        </w:rPr>
        <w:t xml:space="preserve">– </w:t>
      </w:r>
      <w:r w:rsidR="00A17878">
        <w:rPr>
          <w:rFonts w:ascii="MinionPro-Regular" w:hAnsi="MinionPro-Regular" w:cs="MinionPro-Regular"/>
          <w:sz w:val="28"/>
          <w:szCs w:val="28"/>
          <w:lang w:eastAsia="pl-PL"/>
        </w:rPr>
        <w:t xml:space="preserve">nych  </w:t>
      </w:r>
      <w:r w:rsidR="00B83960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17878">
        <w:rPr>
          <w:rFonts w:ascii="MinionPro-Regular" w:hAnsi="MinionPro-Regular" w:cs="MinionPro-Regular"/>
          <w:sz w:val="28"/>
          <w:szCs w:val="28"/>
          <w:lang w:eastAsia="pl-PL"/>
        </w:rPr>
        <w:t>na terenach trzech państw: Polski, Niemiec i Czech mających status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: </w:t>
      </w:r>
      <w:r w:rsidR="00BA6206" w:rsidRPr="00BA6206">
        <w:rPr>
          <w:rFonts w:ascii="MinionPro-Regular" w:hAnsi="MinionPro-Regular" w:cs="MinionPro-Regular"/>
          <w:i/>
          <w:sz w:val="28"/>
          <w:szCs w:val="28"/>
          <w:lang w:eastAsia="pl-PL"/>
        </w:rPr>
        <w:t>tajne przez poufne</w:t>
      </w:r>
      <w:r w:rsidR="00A17878" w:rsidRPr="00BA6206">
        <w:rPr>
          <w:rFonts w:ascii="MinionPro-Regular" w:hAnsi="MinionPro-Regular" w:cs="MinionPro-Regular"/>
          <w:i/>
          <w:sz w:val="28"/>
          <w:szCs w:val="28"/>
          <w:lang w:eastAsia="pl-PL"/>
        </w:rPr>
        <w:t>.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 Oznacza to, iż wstęp do nich 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był i 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jest prawie niemożliwy, a tym bardziej dokonywanie </w:t>
      </w:r>
      <w:r w:rsidR="00212C6E">
        <w:rPr>
          <w:rFonts w:ascii="MinionPro-Regular" w:hAnsi="MinionPro-Regular" w:cs="MinionPro-Regular"/>
          <w:sz w:val="28"/>
          <w:szCs w:val="28"/>
          <w:lang w:eastAsia="pl-PL"/>
        </w:rPr>
        <w:t xml:space="preserve">jakichkolwiek choćby 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 naukowych inwigilacji  w formie </w:t>
      </w:r>
      <w:r w:rsidR="00E701B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>kwestionariuszowych  sondaży. I prawdopodobnie</w:t>
      </w:r>
      <w:r w:rsidR="00DB14FD">
        <w:rPr>
          <w:rFonts w:ascii="MinionPro-Regular" w:hAnsi="MinionPro-Regular" w:cs="MinionPro-Regular"/>
          <w:sz w:val="28"/>
          <w:szCs w:val="28"/>
          <w:lang w:eastAsia="pl-PL"/>
        </w:rPr>
        <w:t>,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  to stało się główn</w:t>
      </w:r>
      <w:r w:rsidR="00DB14FD">
        <w:rPr>
          <w:rFonts w:ascii="MinionPro-Regular" w:hAnsi="MinionPro-Regular" w:cs="MinionPro-Regular"/>
          <w:sz w:val="28"/>
          <w:szCs w:val="28"/>
          <w:lang w:eastAsia="pl-PL"/>
        </w:rPr>
        <w:t>ym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DB14FD">
        <w:rPr>
          <w:rFonts w:ascii="MinionPro-Regular" w:hAnsi="MinionPro-Regular" w:cs="MinionPro-Regular"/>
          <w:sz w:val="28"/>
          <w:szCs w:val="28"/>
          <w:lang w:eastAsia="pl-PL"/>
        </w:rPr>
        <w:t xml:space="preserve">czynnikiem 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 sprawcz</w:t>
      </w:r>
      <w:r w:rsidR="00DB14FD">
        <w:rPr>
          <w:rFonts w:ascii="MinionPro-Regular" w:hAnsi="MinionPro-Regular" w:cs="MinionPro-Regular"/>
          <w:sz w:val="28"/>
          <w:szCs w:val="28"/>
          <w:lang w:eastAsia="pl-PL"/>
        </w:rPr>
        <w:t>ym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, </w:t>
      </w:r>
      <w:r w:rsidR="00212C6E">
        <w:rPr>
          <w:rFonts w:ascii="MinionPro-Regular" w:hAnsi="MinionPro-Regular" w:cs="MinionPro-Regular"/>
          <w:sz w:val="28"/>
          <w:szCs w:val="28"/>
          <w:lang w:eastAsia="pl-PL"/>
        </w:rPr>
        <w:t>iż</w:t>
      </w:r>
      <w:r w:rsidR="00BA6206">
        <w:rPr>
          <w:rFonts w:ascii="MinionPro-Regular" w:hAnsi="MinionPro-Regular" w:cs="MinionPro-Regular"/>
          <w:sz w:val="28"/>
          <w:szCs w:val="28"/>
          <w:lang w:eastAsia="pl-PL"/>
        </w:rPr>
        <w:t xml:space="preserve"> nawet w literaturze </w:t>
      </w:r>
      <w:r w:rsidR="00DB14FD">
        <w:rPr>
          <w:rFonts w:ascii="MinionPro-Regular" w:hAnsi="MinionPro-Regular" w:cs="MinionPro-Regular"/>
          <w:sz w:val="28"/>
          <w:szCs w:val="28"/>
          <w:lang w:eastAsia="pl-PL"/>
        </w:rPr>
        <w:t>światowej nie ma podobnego doniesienia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, </w:t>
      </w:r>
      <w:r w:rsidR="003A527B">
        <w:rPr>
          <w:rFonts w:ascii="MinionPro-Regular" w:hAnsi="MinionPro-Regular" w:cs="MinionPro-Regular"/>
          <w:sz w:val="28"/>
          <w:szCs w:val="28"/>
          <w:lang w:eastAsia="pl-PL"/>
        </w:rPr>
        <w:t xml:space="preserve">dlatego pierwsi </w:t>
      </w:r>
      <w:r w:rsidR="00E90AC7">
        <w:rPr>
          <w:rFonts w:ascii="MinionPro-Regular" w:hAnsi="MinionPro-Regular" w:cs="MinionPro-Regular"/>
          <w:sz w:val="28"/>
          <w:szCs w:val="28"/>
          <w:lang w:eastAsia="pl-PL"/>
        </w:rPr>
        <w:t xml:space="preserve">jego </w:t>
      </w:r>
      <w:r w:rsidR="003A527B">
        <w:rPr>
          <w:rFonts w:ascii="MinionPro-Regular" w:hAnsi="MinionPro-Regular" w:cs="MinionPro-Regular"/>
          <w:sz w:val="28"/>
          <w:szCs w:val="28"/>
          <w:lang w:eastAsia="pl-PL"/>
        </w:rPr>
        <w:t xml:space="preserve">czytelnicy nazwali </w:t>
      </w:r>
      <w:r w:rsidR="003A527B" w:rsidRPr="00272FB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„perełką </w:t>
      </w:r>
      <w:r w:rsidR="00272FB2" w:rsidRPr="00272FB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o zasięgu mię</w:t>
      </w:r>
      <w:r w:rsidR="00640999">
        <w:rPr>
          <w:rFonts w:ascii="MinionPro-Regular" w:hAnsi="MinionPro-Regular" w:cs="MinionPro-Regular"/>
          <w:i/>
          <w:sz w:val="28"/>
          <w:szCs w:val="28"/>
          <w:lang w:eastAsia="pl-PL"/>
        </w:rPr>
        <w:t>–</w:t>
      </w:r>
      <w:r w:rsidR="00272FB2" w:rsidRPr="00272FB2">
        <w:rPr>
          <w:rFonts w:ascii="MinionPro-Regular" w:hAnsi="MinionPro-Regular" w:cs="MinionPro-Regular"/>
          <w:i/>
          <w:sz w:val="28"/>
          <w:szCs w:val="28"/>
          <w:lang w:eastAsia="pl-PL"/>
        </w:rPr>
        <w:t>dzynarodowym”</w:t>
      </w:r>
      <w:r w:rsidR="00BA6206" w:rsidRPr="00272FB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.   </w:t>
      </w:r>
    </w:p>
    <w:p w:rsidR="00483A01" w:rsidRDefault="00272FB2" w:rsidP="003C3AB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  <w:lang w:eastAsia="pl-PL"/>
        </w:rPr>
      </w:pPr>
      <w:r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 </w:t>
      </w:r>
      <w:r w:rsidR="006459A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   </w:t>
      </w:r>
      <w:r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Uwzględniając powyższe  oraz wszelkie </w:t>
      </w:r>
      <w:r w:rsidR="00EB79CC">
        <w:rPr>
          <w:rFonts w:ascii="MinionPro-Regular" w:hAnsi="MinionPro-Regular" w:cs="MinionPro-Regular"/>
          <w:sz w:val="28"/>
          <w:szCs w:val="28"/>
          <w:lang w:eastAsia="pl-PL"/>
        </w:rPr>
        <w:t>wy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powiedzi  zawierające życzenia, pragnienia </w:t>
      </w:r>
      <w:r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i oczekiwania  </w:t>
      </w:r>
      <w:r w:rsidR="00C91150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w </w:t>
      </w:r>
      <w:r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>relacjach: uwięziony uczeń i jego nauczyciel</w:t>
      </w:r>
      <w:r w:rsidR="000D6662">
        <w:rPr>
          <w:rFonts w:ascii="MinionPro-Regular" w:hAnsi="MinionPro-Regular" w:cs="MinionPro-Regular"/>
          <w:i/>
          <w:sz w:val="28"/>
          <w:szCs w:val="28"/>
          <w:lang w:eastAsia="pl-PL"/>
        </w:rPr>
        <w:t>,</w:t>
      </w:r>
      <w:r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0D6662">
        <w:rPr>
          <w:rFonts w:ascii="MinionPro-Regular" w:hAnsi="MinionPro-Regular" w:cs="MinionPro-Regular"/>
          <w:sz w:val="28"/>
          <w:szCs w:val="28"/>
          <w:lang w:eastAsia="pl-PL"/>
        </w:rPr>
        <w:t>vs</w:t>
      </w:r>
      <w:r w:rsidRPr="000D6662">
        <w:rPr>
          <w:rFonts w:ascii="MinionPro-Regular" w:hAnsi="MinionPro-Regular" w:cs="MinionPro-Regular"/>
          <w:sz w:val="28"/>
          <w:szCs w:val="28"/>
          <w:lang w:eastAsia="pl-PL"/>
        </w:rPr>
        <w:t>: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1162CA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nauczyciel pracujący w szkole przywięziennej </w:t>
      </w:r>
      <w:r w:rsidR="000D6662">
        <w:rPr>
          <w:rFonts w:ascii="MinionPro-Regular" w:hAnsi="MinionPro-Regular" w:cs="MinionPro-Regular"/>
          <w:i/>
          <w:sz w:val="28"/>
          <w:szCs w:val="28"/>
          <w:lang w:eastAsia="pl-PL"/>
        </w:rPr>
        <w:t>i</w:t>
      </w:r>
      <w:r w:rsidR="001162CA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C91150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jego </w:t>
      </w:r>
      <w:r w:rsidR="001162CA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>pozbawi</w:t>
      </w:r>
      <w:r w:rsidR="000D6662">
        <w:rPr>
          <w:rFonts w:ascii="MinionPro-Regular" w:hAnsi="MinionPro-Regular" w:cs="MinionPro-Regular"/>
          <w:i/>
          <w:sz w:val="28"/>
          <w:szCs w:val="28"/>
          <w:lang w:eastAsia="pl-PL"/>
        </w:rPr>
        <w:t>eni</w:t>
      </w:r>
      <w:r w:rsidR="001162CA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wolności uczn</w:t>
      </w:r>
      <w:r w:rsidR="000D6662" w:rsidRPr="000D6662">
        <w:rPr>
          <w:rFonts w:ascii="MinionPro-Regular" w:hAnsi="MinionPro-Regular" w:cs="MinionPro-Regular"/>
          <w:i/>
          <w:sz w:val="28"/>
          <w:szCs w:val="28"/>
          <w:lang w:eastAsia="pl-PL"/>
        </w:rPr>
        <w:t>i</w:t>
      </w:r>
      <w:r w:rsidR="000D6662">
        <w:rPr>
          <w:rFonts w:ascii="MinionPro-Regular" w:hAnsi="MinionPro-Regular" w:cs="MinionPro-Regular"/>
          <w:i/>
          <w:sz w:val="28"/>
          <w:szCs w:val="28"/>
          <w:lang w:eastAsia="pl-PL"/>
        </w:rPr>
        <w:t>owie</w:t>
      </w:r>
      <w:r w:rsidR="001162CA" w:rsidRPr="000D6662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 dla współczesnych nauczycieli w szerokim tego słowa znaczeniu </w:t>
      </w:r>
      <w:r w:rsidR="001162CA">
        <w:rPr>
          <w:rFonts w:ascii="MinionPro-Regular" w:hAnsi="MinionPro-Regular" w:cs="MinionPro-Regular"/>
          <w:sz w:val="28"/>
          <w:szCs w:val="28"/>
          <w:lang w:eastAsia="pl-PL"/>
        </w:rPr>
        <w:t xml:space="preserve"> wyraźnie i wprost nakreślają 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 one </w:t>
      </w:r>
      <w:r w:rsidR="001162CA">
        <w:rPr>
          <w:rFonts w:ascii="MinionPro-Regular" w:hAnsi="MinionPro-Regular" w:cs="MinionPro-Regular"/>
          <w:sz w:val="28"/>
          <w:szCs w:val="28"/>
          <w:lang w:eastAsia="pl-PL"/>
        </w:rPr>
        <w:t xml:space="preserve"> kierunek pracy nad </w:t>
      </w:r>
      <w:r w:rsidR="00212C6E">
        <w:rPr>
          <w:rFonts w:ascii="MinionPro-Regular" w:hAnsi="MinionPro-Regular" w:cs="MinionPro-Regular"/>
          <w:sz w:val="28"/>
          <w:szCs w:val="28"/>
          <w:lang w:eastAsia="pl-PL"/>
        </w:rPr>
        <w:t>własnym charakterem</w:t>
      </w:r>
      <w:r w:rsidR="001162CA">
        <w:rPr>
          <w:rFonts w:ascii="MinionPro-Regular" w:hAnsi="MinionPro-Regular" w:cs="MinionPro-Regular"/>
          <w:sz w:val="28"/>
          <w:szCs w:val="28"/>
          <w:lang w:eastAsia="pl-PL"/>
        </w:rPr>
        <w:t xml:space="preserve">, </w:t>
      </w:r>
      <w:r w:rsidR="00212C6E">
        <w:rPr>
          <w:rFonts w:ascii="MinionPro-Regular" w:hAnsi="MinionPro-Regular" w:cs="MinionPro-Regular"/>
          <w:sz w:val="28"/>
          <w:szCs w:val="28"/>
          <w:lang w:eastAsia="pl-PL"/>
        </w:rPr>
        <w:t>dlatego w auto wychowaniu winny być źródłowo</w:t>
      </w:r>
      <w:r w:rsidR="00AB2D2A">
        <w:rPr>
          <w:rFonts w:ascii="MinionPro-Regular" w:hAnsi="MinionPro-Regular" w:cs="MinionPro-Regular"/>
          <w:sz w:val="28"/>
          <w:szCs w:val="28"/>
          <w:lang w:eastAsia="pl-PL"/>
        </w:rPr>
        <w:t>–</w:t>
      </w:r>
      <w:r w:rsidR="00212C6E">
        <w:rPr>
          <w:rFonts w:ascii="MinionPro-Regular" w:hAnsi="MinionPro-Regular" w:cs="MinionPro-Regular"/>
          <w:sz w:val="28"/>
          <w:szCs w:val="28"/>
          <w:lang w:eastAsia="pl-PL"/>
        </w:rPr>
        <w:t>życzeniowym</w:t>
      </w:r>
      <w:r w:rsidR="001162CA">
        <w:rPr>
          <w:rFonts w:ascii="MinionPro-Regular" w:hAnsi="MinionPro-Regular" w:cs="MinionPro-Regular"/>
          <w:sz w:val="28"/>
          <w:szCs w:val="28"/>
          <w:lang w:eastAsia="pl-PL"/>
        </w:rPr>
        <w:t xml:space="preserve"> drogowskazami</w:t>
      </w:r>
      <w:r w:rsidR="00212C6E">
        <w:rPr>
          <w:rFonts w:ascii="MinionPro-Regular" w:hAnsi="MinionPro-Regular" w:cs="MinionPro-Regular"/>
          <w:sz w:val="28"/>
          <w:szCs w:val="28"/>
          <w:lang w:eastAsia="pl-PL"/>
        </w:rPr>
        <w:t xml:space="preserve">. </w:t>
      </w:r>
      <w:r w:rsidR="003C3AB4">
        <w:rPr>
          <w:rFonts w:ascii="MinionPro-Regular" w:hAnsi="MinionPro-Regular" w:cs="MinionPro-Regular"/>
          <w:sz w:val="28"/>
          <w:szCs w:val="28"/>
          <w:lang w:eastAsia="pl-PL"/>
        </w:rPr>
        <w:t xml:space="preserve">Tym bardziej, iż dzisiejsza rzeczywistość </w:t>
      </w:r>
      <w:r w:rsidR="006459A7">
        <w:rPr>
          <w:rFonts w:ascii="MinionPro-Regular" w:hAnsi="MinionPro-Regular" w:cs="MinionPro-Regular"/>
          <w:sz w:val="28"/>
          <w:szCs w:val="28"/>
          <w:lang w:eastAsia="pl-PL"/>
        </w:rPr>
        <w:t xml:space="preserve">edukacyjna 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 xml:space="preserve">związana z </w:t>
      </w:r>
      <w:r w:rsidR="00A35247">
        <w:rPr>
          <w:rFonts w:ascii="MinionPro-Regular" w:hAnsi="MinionPro-Regular" w:cs="MinionPro-Regular"/>
          <w:sz w:val="28"/>
          <w:szCs w:val="28"/>
          <w:lang w:eastAsia="pl-PL"/>
        </w:rPr>
        <w:t>resocjalizac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>ją</w:t>
      </w:r>
      <w:r w:rsidR="002047DF">
        <w:rPr>
          <w:rFonts w:ascii="MinionPro-Regular" w:hAnsi="MinionPro-Regular" w:cs="MinionPro-Regular"/>
          <w:sz w:val="28"/>
          <w:szCs w:val="28"/>
          <w:lang w:eastAsia="pl-PL"/>
        </w:rPr>
        <w:t xml:space="preserve"> uczniów 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>szk</w:t>
      </w:r>
      <w:r w:rsidR="00D90D24">
        <w:rPr>
          <w:rFonts w:ascii="MinionPro-Regular" w:hAnsi="MinionPro-Regular" w:cs="MinionPro-Regular"/>
          <w:sz w:val="28"/>
          <w:szCs w:val="28"/>
          <w:lang w:eastAsia="pl-PL"/>
        </w:rPr>
        <w:t>ół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 xml:space="preserve"> przywięziennych </w:t>
      </w:r>
      <w:r w:rsidR="00ED5E06">
        <w:rPr>
          <w:rFonts w:ascii="MinionPro-Regular" w:hAnsi="MinionPro-Regular" w:cs="MinionPro-Regular"/>
          <w:sz w:val="28"/>
          <w:szCs w:val="28"/>
          <w:lang w:eastAsia="pl-PL"/>
        </w:rPr>
        <w:t xml:space="preserve">wymaga od </w:t>
      </w:r>
      <w:r w:rsidR="00C726F5">
        <w:rPr>
          <w:rFonts w:ascii="MinionPro-Regular" w:hAnsi="MinionPro-Regular" w:cs="MinionPro-Regular"/>
          <w:sz w:val="28"/>
          <w:szCs w:val="28"/>
          <w:lang w:eastAsia="pl-PL"/>
        </w:rPr>
        <w:t xml:space="preserve">zatrudnionych w nich </w:t>
      </w:r>
      <w:r w:rsidR="00A35247">
        <w:rPr>
          <w:rFonts w:ascii="MinionPro-Regular" w:hAnsi="MinionPro-Regular" w:cs="MinionPro-Regular"/>
          <w:sz w:val="28"/>
          <w:szCs w:val="28"/>
          <w:lang w:eastAsia="pl-PL"/>
        </w:rPr>
        <w:t xml:space="preserve">nauczycieli  </w:t>
      </w:r>
      <w:r w:rsidR="00A35247" w:rsidRPr="00C25B13">
        <w:rPr>
          <w:rFonts w:ascii="MinionPro-Regular" w:hAnsi="MinionPro-Regular" w:cs="MinionPro-Regular"/>
          <w:sz w:val="28"/>
          <w:szCs w:val="28"/>
          <w:lang w:eastAsia="pl-PL"/>
        </w:rPr>
        <w:t>ponownego zdefiniowania swojej roli zawodowej</w:t>
      </w:r>
      <w:r w:rsidR="00C726F5">
        <w:rPr>
          <w:rFonts w:ascii="MinionPro-Regular" w:hAnsi="MinionPro-Regular" w:cs="MinionPro-Regular"/>
          <w:sz w:val="28"/>
          <w:szCs w:val="28"/>
          <w:lang w:eastAsia="pl-PL"/>
        </w:rPr>
        <w:t xml:space="preserve"> i </w:t>
      </w:r>
      <w:r w:rsidR="00D90D24">
        <w:rPr>
          <w:rFonts w:ascii="MinionPro-Regular" w:hAnsi="MinionPro-Regular" w:cs="MinionPro-Regular"/>
          <w:sz w:val="28"/>
          <w:szCs w:val="28"/>
          <w:lang w:eastAsia="pl-PL"/>
        </w:rPr>
        <w:t xml:space="preserve">własnej 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>tożsamości</w:t>
      </w:r>
      <w:r w:rsidR="00C726F5">
        <w:rPr>
          <w:rFonts w:ascii="MinionPro-Regular" w:hAnsi="MinionPro-Regular" w:cs="MinionPro-Regular"/>
          <w:sz w:val="28"/>
          <w:szCs w:val="28"/>
          <w:lang w:eastAsia="pl-PL"/>
        </w:rPr>
        <w:t xml:space="preserve">. 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Toteż, 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 xml:space="preserve">niewątpliwą pomocą może okazać się 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ta 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 nie muzealna, ale </w:t>
      </w:r>
      <w:r w:rsidR="00ED5E06">
        <w:rPr>
          <w:rFonts w:ascii="MinionPro-Regular" w:hAnsi="MinionPro-Regular" w:cs="MinionPro-Regular"/>
          <w:sz w:val="28"/>
          <w:szCs w:val="28"/>
          <w:lang w:eastAsia="pl-PL"/>
        </w:rPr>
        <w:t>źródłowa wiedza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, bo </w:t>
      </w:r>
      <w:r w:rsidR="00ED5E06">
        <w:rPr>
          <w:rFonts w:ascii="MinionPro-Regular" w:hAnsi="MinionPro-Regular" w:cs="MinionPro-Regular"/>
          <w:sz w:val="28"/>
          <w:szCs w:val="28"/>
          <w:lang w:eastAsia="pl-PL"/>
        </w:rPr>
        <w:t xml:space="preserve">bezpośrednio </w:t>
      </w:r>
      <w:r w:rsidR="00DB75DF">
        <w:rPr>
          <w:rFonts w:ascii="MinionPro-Regular" w:hAnsi="MinionPro-Regular" w:cs="MinionPro-Regular"/>
          <w:sz w:val="28"/>
          <w:szCs w:val="28"/>
          <w:lang w:eastAsia="pl-PL"/>
        </w:rPr>
        <w:t>opart</w:t>
      </w:r>
      <w:r w:rsidR="003E33E9">
        <w:rPr>
          <w:rFonts w:ascii="MinionPro-Regular" w:hAnsi="MinionPro-Regular" w:cs="MinionPro-Regular"/>
          <w:sz w:val="28"/>
          <w:szCs w:val="28"/>
          <w:lang w:eastAsia="pl-PL"/>
        </w:rPr>
        <w:t>a</w:t>
      </w:r>
      <w:r w:rsidR="00DB75D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D5E06">
        <w:rPr>
          <w:rFonts w:ascii="MinionPro-Regular" w:hAnsi="MinionPro-Regular" w:cs="MinionPro-Regular"/>
          <w:sz w:val="28"/>
          <w:szCs w:val="28"/>
          <w:lang w:eastAsia="pl-PL"/>
        </w:rPr>
        <w:t xml:space="preserve">o </w:t>
      </w:r>
      <w:r w:rsidR="00611BDA">
        <w:rPr>
          <w:rFonts w:ascii="MinionPro-Regular" w:hAnsi="MinionPro-Regular" w:cs="MinionPro-Regular"/>
          <w:sz w:val="28"/>
          <w:szCs w:val="28"/>
          <w:lang w:eastAsia="pl-PL"/>
        </w:rPr>
        <w:t>autentyczn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e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autooceny</w:t>
      </w:r>
      <w:r w:rsidR="00611BDA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samych </w:t>
      </w:r>
      <w:r w:rsidR="00DB75DF">
        <w:rPr>
          <w:rFonts w:ascii="MinionPro-Regular" w:hAnsi="MinionPro-Regular" w:cs="MinionPro-Regular"/>
          <w:sz w:val="28"/>
          <w:szCs w:val="28"/>
          <w:lang w:eastAsia="pl-PL"/>
        </w:rPr>
        <w:t xml:space="preserve">nauczycieli 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 xml:space="preserve">i to </w:t>
      </w:r>
      <w:r w:rsidR="00611BDA">
        <w:rPr>
          <w:rFonts w:ascii="MinionPro-Regular" w:hAnsi="MinionPro-Regular" w:cs="MinionPro-Regular"/>
          <w:sz w:val="28"/>
          <w:szCs w:val="28"/>
          <w:lang w:eastAsia="pl-PL"/>
        </w:rPr>
        <w:t>skorygowan</w:t>
      </w:r>
      <w:r w:rsidR="00640999">
        <w:rPr>
          <w:rFonts w:ascii="MinionPro-Regular" w:hAnsi="MinionPro-Regular" w:cs="MinionPro-Regular"/>
          <w:sz w:val="28"/>
          <w:szCs w:val="28"/>
          <w:lang w:eastAsia="pl-PL"/>
        </w:rPr>
        <w:t>e</w:t>
      </w:r>
      <w:r w:rsidR="00611BDA">
        <w:rPr>
          <w:rFonts w:ascii="MinionPro-Regular" w:hAnsi="MinionPro-Regular" w:cs="MinionPro-Regular"/>
          <w:sz w:val="28"/>
          <w:szCs w:val="28"/>
          <w:lang w:eastAsia="pl-PL"/>
        </w:rPr>
        <w:t xml:space="preserve"> przez </w:t>
      </w:r>
      <w:r w:rsidR="00DB75DF">
        <w:rPr>
          <w:rFonts w:ascii="MinionPro-Regular" w:hAnsi="MinionPro-Regular" w:cs="MinionPro-Regular"/>
          <w:sz w:val="28"/>
          <w:szCs w:val="28"/>
          <w:lang w:eastAsia="pl-PL"/>
        </w:rPr>
        <w:t>ich uwięzionych uczniów</w:t>
      </w:r>
      <w:r w:rsidR="006459A7">
        <w:rPr>
          <w:rFonts w:ascii="MinionPro-Regular" w:hAnsi="MinionPro-Regular" w:cs="MinionPro-Regular"/>
          <w:sz w:val="28"/>
          <w:szCs w:val="28"/>
          <w:lang w:eastAsia="pl-PL"/>
        </w:rPr>
        <w:t xml:space="preserve">. 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Nadto, </w:t>
      </w:r>
      <w:r w:rsidR="006459A7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B3E3B">
        <w:rPr>
          <w:rFonts w:ascii="MinionPro-Regular" w:hAnsi="MinionPro-Regular" w:cs="MinionPro-Regular"/>
          <w:sz w:val="28"/>
          <w:szCs w:val="28"/>
          <w:lang w:eastAsia="pl-PL"/>
        </w:rPr>
        <w:lastRenderedPageBreak/>
        <w:t xml:space="preserve">przywołują 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one </w:t>
      </w:r>
      <w:r w:rsidR="000B3E3B">
        <w:rPr>
          <w:rFonts w:ascii="MinionPro-Regular" w:hAnsi="MinionPro-Regular" w:cs="MinionPro-Regular"/>
          <w:sz w:val="28"/>
          <w:szCs w:val="28"/>
          <w:lang w:eastAsia="pl-PL"/>
        </w:rPr>
        <w:t>na pamięć</w:t>
      </w:r>
      <w:r w:rsidR="00611BDA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A0021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C25B13">
        <w:rPr>
          <w:rFonts w:ascii="Times New Roman" w:hAnsi="Times New Roman" w:cs="Times New Roman"/>
          <w:sz w:val="28"/>
          <w:szCs w:val="28"/>
          <w:lang w:eastAsia="pl-PL"/>
        </w:rPr>
        <w:t>odwieczną prawdę</w:t>
      </w:r>
      <w:r w:rsidR="00C726F5">
        <w:rPr>
          <w:rFonts w:ascii="Times New Roman" w:hAnsi="Times New Roman" w:cs="Times New Roman"/>
          <w:sz w:val="28"/>
          <w:szCs w:val="28"/>
          <w:lang w:eastAsia="pl-PL"/>
        </w:rPr>
        <w:t>, iż</w:t>
      </w:r>
      <w:r w:rsidR="00AA0C42" w:rsidRPr="00AA0C4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726F5">
        <w:rPr>
          <w:rFonts w:ascii="Times New Roman" w:hAnsi="Times New Roman" w:cs="Times New Roman"/>
          <w:sz w:val="28"/>
          <w:szCs w:val="28"/>
          <w:lang w:eastAsia="pl-PL"/>
        </w:rPr>
        <w:t xml:space="preserve">niezależnie od wieku, statusu społecznego i przynależności  narodowej  </w:t>
      </w:r>
      <w:r w:rsidR="00C25B13">
        <w:rPr>
          <w:rFonts w:ascii="Times New Roman" w:hAnsi="Times New Roman" w:cs="Times New Roman"/>
          <w:sz w:val="28"/>
          <w:szCs w:val="28"/>
          <w:lang w:eastAsia="pl-PL"/>
        </w:rPr>
        <w:t>k</w:t>
      </w:r>
      <w:r w:rsidR="00AA0C42" w:rsidRPr="00AA0C42">
        <w:rPr>
          <w:rFonts w:ascii="Times New Roman" w:hAnsi="Times New Roman" w:cs="Times New Roman"/>
          <w:sz w:val="28"/>
          <w:szCs w:val="28"/>
          <w:lang w:eastAsia="pl-PL"/>
        </w:rPr>
        <w:t>ażdy człowiek ma szansę zmienić się na lepsze.</w:t>
      </w:r>
      <w:r w:rsidR="00C25B1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726F5">
        <w:rPr>
          <w:rFonts w:ascii="Times New Roman" w:hAnsi="Times New Roman" w:cs="Times New Roman"/>
          <w:sz w:val="28"/>
          <w:szCs w:val="28"/>
          <w:lang w:eastAsia="pl-PL"/>
        </w:rPr>
        <w:t xml:space="preserve">A tego </w:t>
      </w:r>
      <w:r w:rsidR="00D479F5">
        <w:rPr>
          <w:rFonts w:ascii="Times New Roman" w:hAnsi="Times New Roman" w:cs="Times New Roman"/>
          <w:sz w:val="28"/>
          <w:szCs w:val="28"/>
          <w:lang w:eastAsia="pl-PL"/>
        </w:rPr>
        <w:t xml:space="preserve">wymownym </w:t>
      </w:r>
      <w:r w:rsidR="00C726F5">
        <w:rPr>
          <w:rFonts w:ascii="Times New Roman" w:hAnsi="Times New Roman" w:cs="Times New Roman"/>
          <w:sz w:val="28"/>
          <w:szCs w:val="28"/>
          <w:lang w:eastAsia="pl-PL"/>
        </w:rPr>
        <w:t xml:space="preserve">przykładem </w:t>
      </w:r>
      <w:r w:rsidR="00D479F5">
        <w:rPr>
          <w:rFonts w:ascii="Times New Roman" w:hAnsi="Times New Roman" w:cs="Times New Roman"/>
          <w:sz w:val="28"/>
          <w:szCs w:val="28"/>
          <w:lang w:eastAsia="pl-PL"/>
        </w:rPr>
        <w:t xml:space="preserve">stały się  </w:t>
      </w:r>
      <w:r w:rsidR="00640999">
        <w:rPr>
          <w:rFonts w:ascii="Times New Roman" w:hAnsi="Times New Roman" w:cs="Times New Roman"/>
          <w:sz w:val="28"/>
          <w:szCs w:val="28"/>
          <w:lang w:eastAsia="pl-PL"/>
        </w:rPr>
        <w:t xml:space="preserve">autentyczne </w:t>
      </w:r>
      <w:r w:rsidR="00AB2D2A">
        <w:rPr>
          <w:rFonts w:ascii="Times New Roman" w:hAnsi="Times New Roman" w:cs="Times New Roman"/>
          <w:sz w:val="28"/>
          <w:szCs w:val="28"/>
          <w:lang w:eastAsia="pl-PL"/>
        </w:rPr>
        <w:t>wypowiedzi</w:t>
      </w:r>
      <w:r w:rsidR="00D479F5">
        <w:rPr>
          <w:rFonts w:ascii="Times New Roman" w:hAnsi="Times New Roman" w:cs="Times New Roman"/>
          <w:sz w:val="28"/>
          <w:szCs w:val="28"/>
          <w:lang w:eastAsia="pl-PL"/>
        </w:rPr>
        <w:t xml:space="preserve">  obrazujące </w:t>
      </w:r>
      <w:r w:rsidR="0002533D">
        <w:rPr>
          <w:rFonts w:ascii="Times New Roman" w:hAnsi="Times New Roman" w:cs="Times New Roman"/>
          <w:sz w:val="28"/>
          <w:szCs w:val="28"/>
          <w:lang w:eastAsia="pl-PL"/>
        </w:rPr>
        <w:t xml:space="preserve">bilanse </w:t>
      </w:r>
      <w:r w:rsidR="000B3E3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D755A" w:rsidRPr="00C25B13">
        <w:rPr>
          <w:rFonts w:ascii="MinionPro-Regular" w:hAnsi="MinionPro-Regular" w:cs="MinionPro-Regular"/>
          <w:sz w:val="28"/>
          <w:szCs w:val="28"/>
          <w:lang w:eastAsia="pl-PL"/>
        </w:rPr>
        <w:t>wyraź</w:t>
      </w:r>
      <w:r w:rsidR="000B3E3B">
        <w:rPr>
          <w:rFonts w:ascii="MinionPro-Regular" w:hAnsi="MinionPro-Regular" w:cs="MinionPro-Regular"/>
          <w:sz w:val="28"/>
          <w:szCs w:val="28"/>
          <w:lang w:eastAsia="pl-PL"/>
        </w:rPr>
        <w:t>nych</w:t>
      </w:r>
      <w:r w:rsidR="00CD755A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B3E3B">
        <w:rPr>
          <w:rFonts w:ascii="MinionPro-Regular" w:hAnsi="MinionPro-Regular" w:cs="MinionPro-Regular"/>
          <w:sz w:val="28"/>
          <w:szCs w:val="28"/>
          <w:lang w:eastAsia="pl-PL"/>
        </w:rPr>
        <w:t>wymagań</w:t>
      </w:r>
      <w:r w:rsidR="00A35247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>i pragnie</w:t>
      </w:r>
      <w:r w:rsidR="000B3E3B">
        <w:rPr>
          <w:rFonts w:ascii="MinionPro-Regular" w:hAnsi="MinionPro-Regular" w:cs="MinionPro-Regular"/>
          <w:sz w:val="28"/>
          <w:szCs w:val="28"/>
          <w:lang w:eastAsia="pl-PL"/>
        </w:rPr>
        <w:t>ń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D479F5">
        <w:rPr>
          <w:rFonts w:ascii="MinionPro-Regular" w:hAnsi="MinionPro-Regular" w:cs="MinionPro-Regular"/>
          <w:sz w:val="28"/>
          <w:szCs w:val="28"/>
          <w:lang w:eastAsia="pl-PL"/>
        </w:rPr>
        <w:t xml:space="preserve">uwięzionych </w:t>
      </w:r>
      <w:r w:rsidR="00A35247">
        <w:rPr>
          <w:rFonts w:ascii="MinionPro-Regular" w:hAnsi="MinionPro-Regular" w:cs="MinionPro-Regular"/>
          <w:sz w:val="28"/>
          <w:szCs w:val="28"/>
          <w:lang w:eastAsia="pl-PL"/>
        </w:rPr>
        <w:t>uczniów</w:t>
      </w:r>
      <w:r w:rsidR="00E5541B">
        <w:rPr>
          <w:rFonts w:ascii="MinionPro-Regular" w:hAnsi="MinionPro-Regular" w:cs="MinionPro-Regular"/>
          <w:sz w:val="28"/>
          <w:szCs w:val="28"/>
          <w:lang w:eastAsia="pl-PL"/>
        </w:rPr>
        <w:t xml:space="preserve"> i ich nauczycieli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, które 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A67F0">
        <w:rPr>
          <w:rFonts w:ascii="MinionPro-Regular" w:hAnsi="MinionPro-Regular" w:cs="MinionPro-Regular"/>
          <w:sz w:val="28"/>
          <w:szCs w:val="28"/>
          <w:lang w:eastAsia="pl-PL"/>
        </w:rPr>
        <w:t xml:space="preserve">w </w:t>
      </w:r>
      <w:r w:rsidR="00D6294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A67F0">
        <w:rPr>
          <w:rFonts w:ascii="MinionPro-Regular" w:hAnsi="MinionPro-Regular" w:cs="MinionPro-Regular"/>
          <w:sz w:val="28"/>
          <w:szCs w:val="28"/>
          <w:lang w:eastAsia="pl-PL"/>
        </w:rPr>
        <w:t xml:space="preserve">analitycznej </w:t>
      </w:r>
      <w:r w:rsidR="00D6294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A67F0">
        <w:rPr>
          <w:rFonts w:ascii="MinionPro-Regular" w:hAnsi="MinionPro-Regular" w:cs="MinionPro-Regular"/>
          <w:sz w:val="28"/>
          <w:szCs w:val="28"/>
          <w:lang w:eastAsia="pl-PL"/>
        </w:rPr>
        <w:t xml:space="preserve">statystyce </w:t>
      </w:r>
      <w:r w:rsidR="005D5911">
        <w:rPr>
          <w:rFonts w:ascii="MinionPro-Regular" w:hAnsi="MinionPro-Regular" w:cs="MinionPro-Regular"/>
          <w:sz w:val="28"/>
          <w:szCs w:val="28"/>
          <w:lang w:eastAsia="pl-PL"/>
        </w:rPr>
        <w:t xml:space="preserve">wzajemnie </w:t>
      </w:r>
      <w:r w:rsidR="00D6294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 xml:space="preserve">nie </w:t>
      </w:r>
      <w:r w:rsidR="00D82CE8">
        <w:rPr>
          <w:rFonts w:ascii="MinionPro-Regular" w:hAnsi="MinionPro-Regular" w:cs="MinionPro-Regular"/>
          <w:sz w:val="28"/>
          <w:szCs w:val="28"/>
          <w:lang w:eastAsia="pl-PL"/>
        </w:rPr>
        <w:t xml:space="preserve"> pokrywały się</w:t>
      </w:r>
      <w:r w:rsidR="00D479F5">
        <w:rPr>
          <w:rFonts w:ascii="MinionPro-Regular" w:hAnsi="MinionPro-Regular" w:cs="MinionPro-Regular"/>
          <w:sz w:val="28"/>
          <w:szCs w:val="28"/>
          <w:lang w:eastAsia="pl-PL"/>
        </w:rPr>
        <w:t>.</w:t>
      </w:r>
      <w:r w:rsidR="00CC6E47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95E05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B3A61">
        <w:rPr>
          <w:rFonts w:ascii="MinionPro-Regular" w:hAnsi="MinionPro-Regular" w:cs="MinionPro-Regular"/>
          <w:sz w:val="28"/>
          <w:szCs w:val="28"/>
          <w:lang w:eastAsia="pl-PL"/>
        </w:rPr>
        <w:t xml:space="preserve">Tym samym, z </w:t>
      </w:r>
      <w:r w:rsidR="00D8574B">
        <w:rPr>
          <w:rFonts w:ascii="MinionPro-Regular" w:hAnsi="MinionPro-Regular" w:cs="MinionPro-Regular"/>
          <w:sz w:val="28"/>
          <w:szCs w:val="28"/>
          <w:lang w:eastAsia="pl-PL"/>
        </w:rPr>
        <w:t xml:space="preserve">konkluzji myśli przewodniej wynika, iż </w:t>
      </w:r>
      <w:r w:rsidR="000915A1">
        <w:rPr>
          <w:rFonts w:ascii="MinionPro-Regular" w:hAnsi="MinionPro-Regular" w:cs="MinionPro-Regular"/>
          <w:sz w:val="28"/>
          <w:szCs w:val="28"/>
          <w:lang w:eastAsia="pl-PL"/>
        </w:rPr>
        <w:t xml:space="preserve"> stosunki w </w:t>
      </w:r>
      <w:r w:rsidR="00EB3A61">
        <w:rPr>
          <w:rFonts w:ascii="MinionPro-Regular" w:hAnsi="MinionPro-Regular" w:cs="MinionPro-Regular"/>
          <w:sz w:val="28"/>
          <w:szCs w:val="28"/>
          <w:lang w:eastAsia="pl-PL"/>
        </w:rPr>
        <w:t>nakreślo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-</w:t>
      </w:r>
      <w:r w:rsidR="00EB3A61">
        <w:rPr>
          <w:rFonts w:ascii="MinionPro-Regular" w:hAnsi="MinionPro-Regular" w:cs="MinionPro-Regular"/>
          <w:sz w:val="28"/>
          <w:szCs w:val="28"/>
          <w:lang w:eastAsia="pl-PL"/>
        </w:rPr>
        <w:t>nych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 xml:space="preserve"> profilach 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>demonstrując</w:t>
      </w:r>
      <w:r w:rsidR="00EB3A61">
        <w:rPr>
          <w:rFonts w:ascii="MinionPro-Regular" w:hAnsi="MinionPro-Regular" w:cs="MinionPro-Regular"/>
          <w:sz w:val="28"/>
          <w:szCs w:val="28"/>
          <w:lang w:eastAsia="pl-PL"/>
        </w:rPr>
        <w:t>ych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B3A61">
        <w:rPr>
          <w:rFonts w:ascii="MinionPro-Regular" w:hAnsi="MinionPro-Regular" w:cs="MinionPro-Regular"/>
          <w:sz w:val="28"/>
          <w:szCs w:val="28"/>
          <w:lang w:eastAsia="pl-PL"/>
        </w:rPr>
        <w:t>dwustronne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1C7BFE">
        <w:rPr>
          <w:rFonts w:ascii="MinionPro-Regular" w:hAnsi="MinionPro-Regular" w:cs="MinionPro-Regular"/>
          <w:sz w:val="28"/>
          <w:szCs w:val="28"/>
          <w:lang w:eastAsia="pl-PL"/>
        </w:rPr>
        <w:t>relacj</w:t>
      </w:r>
      <w:r w:rsidR="004524E2">
        <w:rPr>
          <w:rFonts w:ascii="MinionPro-Regular" w:hAnsi="MinionPro-Regular" w:cs="MinionPro-Regular"/>
          <w:sz w:val="28"/>
          <w:szCs w:val="28"/>
          <w:lang w:eastAsia="pl-PL"/>
        </w:rPr>
        <w:t>e</w:t>
      </w:r>
      <w:r w:rsidR="001C7BFE">
        <w:rPr>
          <w:rFonts w:ascii="MinionPro-Regular" w:hAnsi="MinionPro-Regular" w:cs="MinionPro-Regular"/>
          <w:sz w:val="28"/>
          <w:szCs w:val="28"/>
          <w:lang w:eastAsia="pl-PL"/>
        </w:rPr>
        <w:t xml:space="preserve">: </w:t>
      </w:r>
      <w:r w:rsidR="000915A1" w:rsidRPr="00CC6E4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uwięziony </w:t>
      </w:r>
      <w:r w:rsidR="001C7BFE" w:rsidRPr="00CC6E4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uczeń </w:t>
      </w:r>
      <w:r w:rsidR="00CC6E47" w:rsidRPr="00CC6E4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i </w:t>
      </w:r>
      <w:r w:rsidR="001C7BFE" w:rsidRPr="00CC6E4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ich </w:t>
      </w:r>
      <w:r w:rsidR="00EB3A61">
        <w:rPr>
          <w:rFonts w:ascii="MinionPro-Regular" w:hAnsi="MinionPro-Regular" w:cs="MinionPro-Regular"/>
          <w:i/>
          <w:sz w:val="28"/>
          <w:szCs w:val="28"/>
          <w:lang w:eastAsia="pl-PL"/>
        </w:rPr>
        <w:t>nauczyciel</w:t>
      </w:r>
      <w:r w:rsidR="00AD29DB" w:rsidRPr="00CC6E4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A06F46" w:rsidRPr="00CC6E47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AD29DB">
        <w:rPr>
          <w:rFonts w:ascii="MinionPro-Regular" w:hAnsi="MinionPro-Regular" w:cs="MinionPro-Regular"/>
          <w:sz w:val="28"/>
          <w:szCs w:val="28"/>
          <w:lang w:eastAsia="pl-PL"/>
        </w:rPr>
        <w:t>zawiera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ją</w:t>
      </w:r>
      <w:r w:rsidR="00AD29DB">
        <w:rPr>
          <w:rFonts w:ascii="MinionPro-Regular" w:hAnsi="MinionPro-Regular" w:cs="MinionPro-Regular"/>
          <w:sz w:val="28"/>
          <w:szCs w:val="28"/>
          <w:lang w:eastAsia="pl-PL"/>
        </w:rPr>
        <w:t xml:space="preserve"> zarówno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CC6E47">
        <w:rPr>
          <w:rFonts w:ascii="MinionPro-Regular" w:hAnsi="MinionPro-Regular" w:cs="MinionPro-Regular"/>
          <w:sz w:val="28"/>
          <w:szCs w:val="28"/>
          <w:lang w:eastAsia="pl-PL"/>
        </w:rPr>
        <w:t xml:space="preserve">interpersonalny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aspekt aksjologiczny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,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>.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1C7BFE">
        <w:rPr>
          <w:rFonts w:ascii="MinionPro-Regular" w:hAnsi="MinionPro-Regular" w:cs="MinionPro-Regular"/>
          <w:sz w:val="28"/>
          <w:szCs w:val="28"/>
          <w:lang w:eastAsia="pl-PL"/>
        </w:rPr>
        <w:t xml:space="preserve">jak i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praktyczny</w:t>
      </w:r>
      <w:r w:rsidR="001C7BFE">
        <w:rPr>
          <w:rFonts w:ascii="MinionPro-Regular" w:hAnsi="MinionPro-Regular" w:cs="MinionPro-Regular"/>
          <w:sz w:val="28"/>
          <w:szCs w:val="28"/>
          <w:lang w:eastAsia="pl-PL"/>
        </w:rPr>
        <w:t xml:space="preserve">, bo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 xml:space="preserve">przecież </w:t>
      </w:r>
      <w:r w:rsidR="001C7BFE">
        <w:rPr>
          <w:rFonts w:ascii="MinionPro-Regular" w:hAnsi="MinionPro-Regular" w:cs="MinionPro-Regular"/>
          <w:sz w:val="28"/>
          <w:szCs w:val="28"/>
          <w:lang w:eastAsia="pl-PL"/>
        </w:rPr>
        <w:t>t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ylko 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 xml:space="preserve">w 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>takiej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 xml:space="preserve"> atmosferze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można </w:t>
      </w:r>
      <w:r w:rsidR="00CE7C23">
        <w:rPr>
          <w:rFonts w:ascii="MinionPro-Regular" w:hAnsi="MinionPro-Regular" w:cs="MinionPro-Regular"/>
          <w:sz w:val="28"/>
          <w:szCs w:val="28"/>
          <w:lang w:eastAsia="pl-PL"/>
        </w:rPr>
        <w:t xml:space="preserve">doskonalić  zarówno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D29DB">
        <w:rPr>
          <w:rFonts w:ascii="MinionPro-Regular" w:hAnsi="MinionPro-Regular" w:cs="MinionPro-Regular"/>
          <w:sz w:val="28"/>
          <w:szCs w:val="28"/>
          <w:lang w:eastAsia="pl-PL"/>
        </w:rPr>
        <w:t xml:space="preserve">umiejętności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kierowania sobą,</w:t>
      </w:r>
      <w:r w:rsidR="001C7BFE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CE7C23">
        <w:rPr>
          <w:rFonts w:ascii="MinionPro-Regular" w:hAnsi="MinionPro-Regular" w:cs="MinionPro-Regular"/>
          <w:sz w:val="28"/>
          <w:szCs w:val="28"/>
          <w:lang w:eastAsia="pl-PL"/>
        </w:rPr>
        <w:t xml:space="preserve">jak i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budowanie</w:t>
      </w:r>
      <w:r w:rsidR="00CE7C23">
        <w:rPr>
          <w:rFonts w:ascii="MinionPro-Regular" w:hAnsi="MinionPro-Regular" w:cs="MinionPro-Regular"/>
          <w:sz w:val="28"/>
          <w:szCs w:val="28"/>
          <w:lang w:eastAsia="pl-PL"/>
        </w:rPr>
        <w:t xml:space="preserve"> hierarchii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554616">
        <w:rPr>
          <w:rFonts w:ascii="MinionPro-Regular" w:hAnsi="MinionPro-Regular" w:cs="MinionPro-Regular"/>
          <w:sz w:val="28"/>
          <w:szCs w:val="28"/>
          <w:lang w:eastAsia="pl-PL"/>
        </w:rPr>
        <w:t>wartości własnego świata</w:t>
      </w:r>
      <w:r w:rsidR="00E3443F">
        <w:rPr>
          <w:rFonts w:ascii="MinionPro-Regular" w:hAnsi="MinionPro-Regular" w:cs="MinionPro-Regular"/>
          <w:sz w:val="28"/>
          <w:szCs w:val="28"/>
          <w:lang w:eastAsia="pl-PL"/>
        </w:rPr>
        <w:t xml:space="preserve">, tożsamości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oraz postaw 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 xml:space="preserve">bilateralnego 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porozumie</w:t>
      </w:r>
      <w:r w:rsidR="00554616">
        <w:rPr>
          <w:rFonts w:ascii="MinionPro-Regular" w:hAnsi="MinionPro-Regular" w:cs="MinionPro-Regular"/>
          <w:sz w:val="28"/>
          <w:szCs w:val="28"/>
          <w:lang w:eastAsia="pl-PL"/>
        </w:rPr>
        <w:t>wa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nia i 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 xml:space="preserve">kolegialnego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współdziałania.</w:t>
      </w:r>
      <w:r w:rsidR="00AD29D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F49A7">
        <w:rPr>
          <w:rFonts w:ascii="MinionPro-Regular" w:hAnsi="MinionPro-Regular" w:cs="MinionPro-Regular"/>
          <w:sz w:val="28"/>
          <w:szCs w:val="28"/>
          <w:lang w:eastAsia="pl-PL"/>
        </w:rPr>
        <w:t>A dokładniej,</w:t>
      </w:r>
      <w:r w:rsidR="00AD29DB">
        <w:rPr>
          <w:rFonts w:ascii="MinionPro-Regular" w:hAnsi="MinionPro-Regular" w:cs="MinionPro-Regular"/>
          <w:sz w:val="28"/>
          <w:szCs w:val="28"/>
          <w:lang w:eastAsia="pl-PL"/>
        </w:rPr>
        <w:t xml:space="preserve"> c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hodzi tu</w:t>
      </w:r>
      <w:r w:rsidR="00AD29D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o takie wartości, jak: 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 xml:space="preserve">powszechne </w:t>
      </w:r>
      <w:r w:rsidR="00AD29DB" w:rsidRPr="00C25B13">
        <w:rPr>
          <w:rFonts w:ascii="MinionPro-Regular" w:hAnsi="MinionPro-Regular" w:cs="MinionPro-Regular"/>
          <w:sz w:val="28"/>
          <w:szCs w:val="28"/>
          <w:lang w:eastAsia="pl-PL"/>
        </w:rPr>
        <w:t>prawo do życia</w:t>
      </w:r>
      <w:r w:rsidR="00CF7BA8">
        <w:rPr>
          <w:rFonts w:ascii="MinionPro-Regular" w:hAnsi="MinionPro-Regular" w:cs="MinionPro-Regular"/>
          <w:sz w:val="28"/>
          <w:szCs w:val="28"/>
          <w:lang w:eastAsia="pl-PL"/>
        </w:rPr>
        <w:t xml:space="preserve"> i samorozwoju</w:t>
      </w:r>
      <w:r w:rsidR="00AD29DB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, nieskrępowany rozwój </w:t>
      </w:r>
      <w:r w:rsidR="00E3443F">
        <w:rPr>
          <w:rFonts w:ascii="MinionPro-Regular" w:hAnsi="MinionPro-Regular" w:cs="MinionPro-Regular"/>
          <w:sz w:val="28"/>
          <w:szCs w:val="28"/>
          <w:lang w:eastAsia="pl-PL"/>
        </w:rPr>
        <w:t xml:space="preserve">struktury cech </w:t>
      </w:r>
      <w:r w:rsidR="00AD29DB" w:rsidRPr="00C25B13">
        <w:rPr>
          <w:rFonts w:ascii="MinionPro-Regular" w:hAnsi="MinionPro-Regular" w:cs="MinionPro-Regular"/>
          <w:sz w:val="28"/>
          <w:szCs w:val="28"/>
          <w:lang w:eastAsia="pl-PL"/>
        </w:rPr>
        <w:t>osobowości</w:t>
      </w:r>
      <w:r w:rsidR="00E3443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F49A7">
        <w:rPr>
          <w:rFonts w:ascii="MinionPro-Regular" w:hAnsi="MinionPro-Regular" w:cs="MinionPro-Regular"/>
          <w:sz w:val="28"/>
          <w:szCs w:val="28"/>
          <w:lang w:eastAsia="pl-PL"/>
        </w:rPr>
        <w:t>kształtujących godność własnej p</w:t>
      </w:r>
      <w:r w:rsidR="00EF49A7" w:rsidRPr="00C25B13">
        <w:rPr>
          <w:rFonts w:ascii="MinionPro-Regular" w:hAnsi="MinionPro-Regular" w:cs="MinionPro-Regular"/>
          <w:sz w:val="28"/>
          <w:szCs w:val="28"/>
          <w:lang w:eastAsia="pl-PL"/>
        </w:rPr>
        <w:t>odmiotowoś</w:t>
      </w:r>
      <w:r w:rsidR="00EF49A7">
        <w:rPr>
          <w:rFonts w:ascii="MinionPro-Regular" w:hAnsi="MinionPro-Regular" w:cs="MinionPro-Regular"/>
          <w:sz w:val="28"/>
          <w:szCs w:val="28"/>
          <w:lang w:eastAsia="pl-PL"/>
        </w:rPr>
        <w:t>ci</w:t>
      </w:r>
      <w:r w:rsidR="00554616">
        <w:rPr>
          <w:rFonts w:ascii="MinionPro-Regular" w:hAnsi="MinionPro-Regular" w:cs="MinionPro-Regular"/>
          <w:sz w:val="28"/>
          <w:szCs w:val="28"/>
          <w:lang w:eastAsia="pl-PL"/>
        </w:rPr>
        <w:t>,</w:t>
      </w:r>
      <w:r w:rsidR="00EF49A7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52046">
        <w:rPr>
          <w:rFonts w:ascii="MinionPro-Regular" w:hAnsi="MinionPro-Regular" w:cs="MinionPro-Regular"/>
          <w:sz w:val="28"/>
          <w:szCs w:val="28"/>
          <w:lang w:eastAsia="pl-PL"/>
        </w:rPr>
        <w:t xml:space="preserve">w tym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wolnoś</w:t>
      </w:r>
      <w:r w:rsidR="00BD59D4">
        <w:rPr>
          <w:rFonts w:ascii="MinionPro-Regular" w:hAnsi="MinionPro-Regular" w:cs="MinionPro-Regular"/>
          <w:sz w:val="28"/>
          <w:szCs w:val="28"/>
          <w:lang w:eastAsia="pl-PL"/>
        </w:rPr>
        <w:t>ci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>, sprawiedli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woś</w:t>
      </w:r>
      <w:r w:rsidR="00BD59D4">
        <w:rPr>
          <w:rFonts w:ascii="MinionPro-Regular" w:hAnsi="MinionPro-Regular" w:cs="MinionPro-Regular"/>
          <w:sz w:val="28"/>
          <w:szCs w:val="28"/>
          <w:lang w:eastAsia="pl-PL"/>
        </w:rPr>
        <w:t xml:space="preserve">ci 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>oraz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F49A7">
        <w:rPr>
          <w:rFonts w:ascii="MinionPro-Regular" w:hAnsi="MinionPro-Regular" w:cs="MinionPro-Regular"/>
          <w:sz w:val="28"/>
          <w:szCs w:val="28"/>
          <w:lang w:eastAsia="pl-PL"/>
        </w:rPr>
        <w:t>prawdomówności</w:t>
      </w:r>
      <w:r w:rsidR="00E3443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BD59D4">
        <w:rPr>
          <w:rFonts w:ascii="MinionPro-Regular" w:hAnsi="MinionPro-Regular" w:cs="MinionPro-Regular"/>
          <w:sz w:val="28"/>
          <w:szCs w:val="28"/>
          <w:lang w:eastAsia="pl-PL"/>
        </w:rPr>
        <w:t xml:space="preserve">wysoce skorelowanych z etosem pracy i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kultur</w:t>
      </w:r>
      <w:r w:rsidR="00BD59D4">
        <w:rPr>
          <w:rFonts w:ascii="MinionPro-Regular" w:hAnsi="MinionPro-Regular" w:cs="MinionPro-Regular"/>
          <w:sz w:val="28"/>
          <w:szCs w:val="28"/>
          <w:lang w:eastAsia="pl-PL"/>
        </w:rPr>
        <w:t>ą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dialogu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>.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>Oczywiście, n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ie jest to 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 xml:space="preserve">kompleksowy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katalog 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 xml:space="preserve">priorytetów </w:t>
      </w:r>
      <w:r w:rsidR="00907BA8" w:rsidRPr="00C25B13">
        <w:rPr>
          <w:rFonts w:ascii="MinionPro-Regular" w:hAnsi="MinionPro-Regular" w:cs="MinionPro-Regular"/>
          <w:sz w:val="28"/>
          <w:szCs w:val="28"/>
          <w:lang w:eastAsia="pl-PL"/>
        </w:rPr>
        <w:t>stanowi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 xml:space="preserve">ący </w:t>
      </w:r>
      <w:r w:rsidR="00907BA8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ważny składnik 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>w</w:t>
      </w:r>
      <w:r w:rsidR="00907BA8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uniwersaln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>ym</w:t>
      </w:r>
      <w:r w:rsidR="00907BA8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modelu aksjologiczn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>ym,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które</w:t>
      </w:r>
      <w:r w:rsidR="008700D0">
        <w:rPr>
          <w:rFonts w:ascii="MinionPro-Regular" w:hAnsi="MinionPro-Regular" w:cs="MinionPro-Regular"/>
          <w:sz w:val="28"/>
          <w:szCs w:val="28"/>
          <w:lang w:eastAsia="pl-PL"/>
        </w:rPr>
        <w:t xml:space="preserve">go 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 xml:space="preserve">przecież </w:t>
      </w:r>
      <w:r w:rsidR="0043136B">
        <w:rPr>
          <w:rFonts w:ascii="MinionPro-Regular" w:hAnsi="MinionPro-Regular" w:cs="MinionPro-Regular"/>
          <w:sz w:val="28"/>
          <w:szCs w:val="28"/>
          <w:lang w:eastAsia="pl-PL"/>
        </w:rPr>
        <w:t xml:space="preserve">ambicjonalnie 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 xml:space="preserve">powinna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wyegzekwować</w:t>
      </w:r>
      <w:r w:rsidR="008078BE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każda </w:t>
      </w:r>
      <w:r w:rsidR="008078BE">
        <w:rPr>
          <w:rFonts w:ascii="MinionPro-Regular" w:hAnsi="MinionPro-Regular" w:cs="MinionPro-Regular"/>
          <w:sz w:val="28"/>
          <w:szCs w:val="28"/>
          <w:lang w:eastAsia="pl-PL"/>
        </w:rPr>
        <w:t xml:space="preserve">współczesna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078BE">
        <w:rPr>
          <w:rFonts w:ascii="MinionPro-Regular" w:hAnsi="MinionPro-Regular" w:cs="MinionPro-Regular"/>
          <w:sz w:val="28"/>
          <w:szCs w:val="28"/>
          <w:lang w:eastAsia="pl-PL"/>
        </w:rPr>
        <w:t>przywię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-</w:t>
      </w:r>
      <w:r w:rsidR="008078BE">
        <w:rPr>
          <w:rFonts w:ascii="MinionPro-Regular" w:hAnsi="MinionPro-Regular" w:cs="MinionPro-Regular"/>
          <w:sz w:val="28"/>
          <w:szCs w:val="28"/>
          <w:lang w:eastAsia="pl-PL"/>
        </w:rPr>
        <w:t>zienna</w:t>
      </w:r>
      <w:r w:rsidR="00902301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2533D">
        <w:rPr>
          <w:rFonts w:ascii="MinionPro-Regular" w:hAnsi="MinionPro-Regular" w:cs="MinionPro-Regular"/>
          <w:sz w:val="28"/>
          <w:szCs w:val="28"/>
          <w:lang w:eastAsia="pl-PL"/>
        </w:rPr>
        <w:t xml:space="preserve">i ogólnodostępna </w:t>
      </w:r>
      <w:r w:rsidR="00902301">
        <w:rPr>
          <w:rFonts w:ascii="MinionPro-Regular" w:hAnsi="MinionPro-Regular" w:cs="MinionPro-Regular"/>
          <w:sz w:val="28"/>
          <w:szCs w:val="28"/>
          <w:lang w:eastAsia="pl-PL"/>
        </w:rPr>
        <w:t>szkoła</w:t>
      </w:r>
      <w:r w:rsidR="00907BA8">
        <w:rPr>
          <w:rFonts w:ascii="MinionPro-Regular" w:hAnsi="MinionPro-Regular" w:cs="MinionPro-Regular"/>
          <w:sz w:val="28"/>
          <w:szCs w:val="28"/>
          <w:lang w:eastAsia="pl-PL"/>
        </w:rPr>
        <w:t>.</w:t>
      </w:r>
      <w:r w:rsidR="001C691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6D6A6C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 xml:space="preserve">W cytowanych zobowiązaniach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wyznacza się </w:t>
      </w:r>
      <w:r w:rsidR="006D6A6C">
        <w:rPr>
          <w:rFonts w:ascii="MinionPro-Regular" w:hAnsi="MinionPro-Regular" w:cs="MinionPro-Regular"/>
          <w:sz w:val="28"/>
          <w:szCs w:val="28"/>
          <w:lang w:eastAsia="pl-PL"/>
        </w:rPr>
        <w:t>także i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stotne</w:t>
      </w:r>
      <w:r w:rsidR="008078BE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miejsc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>a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wartości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 xml:space="preserve">om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stymul</w:t>
      </w:r>
      <w:r w:rsidR="00157BDF">
        <w:rPr>
          <w:rFonts w:ascii="MinionPro-Regular" w:hAnsi="MinionPro-Regular" w:cs="MinionPro-Regular"/>
          <w:sz w:val="28"/>
          <w:szCs w:val="28"/>
          <w:lang w:eastAsia="pl-PL"/>
        </w:rPr>
        <w:t>ując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>ym</w:t>
      </w:r>
      <w:r w:rsidR="00157BDF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1C691B">
        <w:rPr>
          <w:rFonts w:ascii="MinionPro-Regular" w:hAnsi="MinionPro-Regular" w:cs="MinionPro-Regular"/>
          <w:sz w:val="28"/>
          <w:szCs w:val="28"/>
          <w:lang w:eastAsia="pl-PL"/>
        </w:rPr>
        <w:t xml:space="preserve">wyzwania, </w:t>
      </w:r>
      <w:r w:rsidR="002273D7">
        <w:rPr>
          <w:rFonts w:ascii="MinionPro-Regular" w:hAnsi="MinionPro-Regular" w:cs="MinionPro-Regular"/>
          <w:sz w:val="28"/>
          <w:szCs w:val="28"/>
          <w:lang w:eastAsia="pl-PL"/>
        </w:rPr>
        <w:t xml:space="preserve">pragnienia i oczekiwania </w:t>
      </w:r>
      <w:r w:rsidR="001C691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>wobec nauczyciel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 xml:space="preserve">i  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 xml:space="preserve"> ich resocjalizowanych uczniów.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>I tu</w:t>
      </w:r>
      <w:r w:rsidR="003F4E28" w:rsidRPr="003F4E28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>z poważ-nym akcentem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 należy 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>zaznaczyć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, iż  </w:t>
      </w:r>
      <w:r w:rsidR="00893518">
        <w:rPr>
          <w:rFonts w:ascii="MinionPro-Regular" w:hAnsi="MinionPro-Regular" w:cs="MinionPro-Regular"/>
          <w:sz w:val="28"/>
          <w:szCs w:val="28"/>
          <w:lang w:eastAsia="pl-PL"/>
        </w:rPr>
        <w:t xml:space="preserve">ci ostatni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dziś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potrzebuj</w:t>
      </w:r>
      <w:r w:rsidR="00483A01">
        <w:rPr>
          <w:rFonts w:ascii="MinionPro-Regular" w:hAnsi="MinionPro-Regular" w:cs="MinionPro-Regular"/>
          <w:sz w:val="28"/>
          <w:szCs w:val="28"/>
          <w:lang w:eastAsia="pl-PL"/>
        </w:rPr>
        <w:t>ą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83A01">
        <w:rPr>
          <w:rFonts w:ascii="MinionPro-Regular" w:hAnsi="MinionPro-Regular" w:cs="MinionPro-Regular"/>
          <w:sz w:val="28"/>
          <w:szCs w:val="28"/>
          <w:lang w:eastAsia="pl-PL"/>
        </w:rPr>
        <w:t xml:space="preserve">autentycznych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autorytetów i </w:t>
      </w:r>
      <w:r w:rsidR="00483A01">
        <w:rPr>
          <w:rFonts w:ascii="MinionPro-Regular" w:hAnsi="MinionPro-Regular" w:cs="MinionPro-Regular"/>
          <w:sz w:val="28"/>
          <w:szCs w:val="28"/>
          <w:lang w:eastAsia="pl-PL"/>
        </w:rPr>
        <w:t>przekonywujących</w:t>
      </w:r>
      <w:r w:rsidR="00AD1FC5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6D6A6C">
        <w:rPr>
          <w:rFonts w:ascii="MinionPro-Regular" w:hAnsi="MinionPro-Regular" w:cs="MinionPro-Regular"/>
          <w:sz w:val="28"/>
          <w:szCs w:val="28"/>
          <w:lang w:eastAsia="pl-PL"/>
        </w:rPr>
        <w:t xml:space="preserve">mistrzów,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>z któr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>ymi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 wysoce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 xml:space="preserve">winny być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>skorelowan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>e takie</w:t>
      </w:r>
      <w:r w:rsidR="0055461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 xml:space="preserve">predyspozycje, 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 xml:space="preserve"> jak: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operacyjność </w:t>
      </w:r>
      <w:r w:rsidR="00AC19EB" w:rsidRPr="00C25B13">
        <w:rPr>
          <w:rFonts w:ascii="MinionPro-Regular" w:hAnsi="MinionPro-Regular" w:cs="MinionPro-Regular"/>
          <w:sz w:val="28"/>
          <w:szCs w:val="28"/>
          <w:lang w:eastAsia="pl-PL"/>
        </w:rPr>
        <w:t>wychowawcza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>,</w:t>
      </w:r>
      <w:r w:rsidR="00AC19EB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sugestywna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 błyskotliwość, umiejętność ciągłego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>samo udoskonalania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 i 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wiele 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>inn</w:t>
      </w:r>
      <w:r w:rsidR="00855729">
        <w:rPr>
          <w:rFonts w:ascii="MinionPro-Regular" w:hAnsi="MinionPro-Regular" w:cs="MinionPro-Regular"/>
          <w:sz w:val="28"/>
          <w:szCs w:val="28"/>
          <w:lang w:eastAsia="pl-PL"/>
        </w:rPr>
        <w:t xml:space="preserve">ych 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 xml:space="preserve">predylekcji 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 tak </w:t>
      </w:r>
      <w:r w:rsidR="00554616">
        <w:rPr>
          <w:rFonts w:ascii="MinionPro-Regular" w:hAnsi="MinionPro-Regular" w:cs="MinionPro-Regular"/>
          <w:sz w:val="28"/>
          <w:szCs w:val="28"/>
          <w:lang w:eastAsia="pl-PL"/>
        </w:rPr>
        <w:t xml:space="preserve">niezbędnych 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w 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>nie zawsze</w:t>
      </w:r>
      <w:r w:rsidR="003F4E28">
        <w:rPr>
          <w:rFonts w:ascii="MinionPro-Regular" w:hAnsi="MinionPro-Regular" w:cs="MinionPro-Regular"/>
          <w:sz w:val="28"/>
          <w:szCs w:val="28"/>
          <w:lang w:eastAsia="pl-PL"/>
        </w:rPr>
        <w:t xml:space="preserve"> przewidywalnych 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>mechanizm</w:t>
      </w:r>
      <w:r w:rsidR="00554616">
        <w:rPr>
          <w:rFonts w:ascii="MinionPro-Regular" w:hAnsi="MinionPro-Regular" w:cs="MinionPro-Regular"/>
          <w:sz w:val="28"/>
          <w:szCs w:val="28"/>
          <w:lang w:eastAsia="pl-PL"/>
        </w:rPr>
        <w:t>ach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 xml:space="preserve"> sztuki nauczania i wychow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>yw</w:t>
      </w:r>
      <w:r w:rsidR="00AC19EB">
        <w:rPr>
          <w:rFonts w:ascii="MinionPro-Regular" w:hAnsi="MinionPro-Regular" w:cs="MinionPro-Regular"/>
          <w:sz w:val="28"/>
          <w:szCs w:val="28"/>
          <w:lang w:eastAsia="pl-PL"/>
        </w:rPr>
        <w:t>ania</w:t>
      </w:r>
      <w:r w:rsidR="00FE0562">
        <w:rPr>
          <w:rFonts w:ascii="MinionPro-Regular" w:hAnsi="MinionPro-Regular" w:cs="MinionPro-Regular"/>
          <w:sz w:val="28"/>
          <w:szCs w:val="28"/>
          <w:lang w:eastAsia="pl-PL"/>
        </w:rPr>
        <w:t>.</w:t>
      </w:r>
    </w:p>
    <w:p w:rsidR="009A3B77" w:rsidRDefault="00483A01" w:rsidP="00554616">
      <w:pPr>
        <w:suppressAutoHyphens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  <w:lang w:eastAsia="pl-PL"/>
        </w:rPr>
      </w:pPr>
      <w:r w:rsidRPr="00FE0562">
        <w:rPr>
          <w:rFonts w:ascii="MinionPro-Regular" w:hAnsi="MinionPro-Regular" w:cs="MinionPro-Regular"/>
          <w:sz w:val="28"/>
          <w:szCs w:val="28"/>
          <w:lang w:eastAsia="pl-PL"/>
        </w:rPr>
        <w:t xml:space="preserve">       W tym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 xml:space="preserve">że </w:t>
      </w:r>
      <w:r w:rsidRPr="00FE0562">
        <w:rPr>
          <w:rFonts w:ascii="MinionPro-Regular" w:hAnsi="MinionPro-Regular" w:cs="MinionPro-Regular"/>
          <w:sz w:val="28"/>
          <w:szCs w:val="28"/>
          <w:lang w:eastAsia="pl-PL"/>
        </w:rPr>
        <w:t xml:space="preserve">kontekście rozważając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autorzy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74634">
        <w:rPr>
          <w:rFonts w:ascii="MinionPro-Regular" w:hAnsi="MinionPro-Regular" w:cs="MinionPro-Regular"/>
          <w:sz w:val="28"/>
          <w:szCs w:val="28"/>
          <w:lang w:eastAsia="pl-PL"/>
        </w:rPr>
        <w:t xml:space="preserve">opracowania swych wyników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s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 xml:space="preserve">formułowali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zasadne pytani</w:t>
      </w:r>
      <w:r w:rsidR="008D0211">
        <w:rPr>
          <w:rFonts w:ascii="MinionPro-Regular" w:hAnsi="MinionPro-Regular" w:cs="MinionPro-Regular"/>
          <w:sz w:val="28"/>
          <w:szCs w:val="28"/>
          <w:lang w:eastAsia="pl-PL"/>
        </w:rPr>
        <w:t>e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: </w:t>
      </w:r>
      <w:r w:rsidR="00A06F46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czy </w:t>
      </w:r>
      <w:r w:rsidR="00AC209C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>w XXI wieku</w:t>
      </w:r>
      <w:r w:rsid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E74634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nauczyciel kształcąc i </w:t>
      </w:r>
      <w:r w:rsidR="00AC209C">
        <w:rPr>
          <w:rFonts w:ascii="MinionPro-Regular" w:hAnsi="MinionPro-Regular" w:cs="MinionPro-Regular"/>
          <w:i/>
          <w:sz w:val="28"/>
          <w:szCs w:val="28"/>
          <w:lang w:eastAsia="pl-PL"/>
        </w:rPr>
        <w:lastRenderedPageBreak/>
        <w:t xml:space="preserve">wychowując </w:t>
      </w:r>
      <w:r w:rsidR="00E74634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się </w:t>
      </w:r>
      <w:r w:rsidR="00A06F46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zachowuje </w:t>
      </w:r>
      <w:r w:rsidR="008D0211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autentyczną </w:t>
      </w:r>
      <w:r w:rsidR="00A06F46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równowagę </w:t>
      </w:r>
      <w:r w:rsidR="008D0211">
        <w:rPr>
          <w:rFonts w:ascii="MinionPro-Regular" w:hAnsi="MinionPro-Regular" w:cs="MinionPro-Regular"/>
          <w:i/>
          <w:sz w:val="28"/>
          <w:szCs w:val="28"/>
          <w:lang w:eastAsia="pl-PL"/>
        </w:rPr>
        <w:t>po</w:t>
      </w:r>
      <w:r w:rsidR="00A06F46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między </w:t>
      </w:r>
      <w:r w:rsidR="008700D0">
        <w:rPr>
          <w:rFonts w:ascii="MinionPro-Regular" w:hAnsi="MinionPro-Regular" w:cs="MinionPro-Regular"/>
          <w:i/>
          <w:sz w:val="28"/>
          <w:szCs w:val="28"/>
          <w:lang w:eastAsia="pl-PL"/>
        </w:rPr>
        <w:t>stymulowan</w:t>
      </w:r>
      <w:r w:rsidR="008D0211">
        <w:rPr>
          <w:rFonts w:ascii="MinionPro-Regular" w:hAnsi="MinionPro-Regular" w:cs="MinionPro-Regular"/>
          <w:i/>
          <w:sz w:val="28"/>
          <w:szCs w:val="28"/>
          <w:lang w:eastAsia="pl-PL"/>
        </w:rPr>
        <w:t>ym intelektem</w:t>
      </w:r>
      <w:r w:rsidR="00A06F46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a </w:t>
      </w:r>
      <w:r w:rsidR="008D0211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rozwijanymi </w:t>
      </w:r>
      <w:r w:rsidR="00094345">
        <w:rPr>
          <w:rFonts w:ascii="MinionPro-Regular" w:hAnsi="MinionPro-Regular" w:cs="MinionPro-Regular"/>
          <w:i/>
          <w:sz w:val="28"/>
          <w:szCs w:val="28"/>
          <w:lang w:eastAsia="pl-PL"/>
        </w:rPr>
        <w:t>pozytywny</w:t>
      </w:r>
      <w:r w:rsidR="008D0211">
        <w:rPr>
          <w:rFonts w:ascii="MinionPro-Regular" w:hAnsi="MinionPro-Regular" w:cs="MinionPro-Regular"/>
          <w:i/>
          <w:sz w:val="28"/>
          <w:szCs w:val="28"/>
          <w:lang w:eastAsia="pl-PL"/>
        </w:rPr>
        <w:t>mi</w:t>
      </w:r>
      <w:r w:rsidR="00094345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cech</w:t>
      </w:r>
      <w:r w:rsidR="008D0211">
        <w:rPr>
          <w:rFonts w:ascii="MinionPro-Regular" w:hAnsi="MinionPro-Regular" w:cs="MinionPro-Regular"/>
          <w:i/>
          <w:sz w:val="28"/>
          <w:szCs w:val="28"/>
          <w:lang w:eastAsia="pl-PL"/>
        </w:rPr>
        <w:t>ami</w:t>
      </w:r>
      <w:r w:rsidR="00094345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A06F46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>osobowoś</w:t>
      </w:r>
      <w:r w:rsidR="00D700DD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ci </w:t>
      </w:r>
      <w:r w:rsidR="00094345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u </w:t>
      </w:r>
      <w:r w:rsidR="00E74634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siebie i </w:t>
      </w:r>
      <w:r w:rsidR="005252E9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u </w:t>
      </w:r>
      <w:r w:rsidR="00D700DD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>swych uwięzionych uczniów</w:t>
      </w:r>
      <w:r w:rsidR="00094345">
        <w:rPr>
          <w:rFonts w:ascii="MinionPro-Regular" w:hAnsi="MinionPro-Regular" w:cs="MinionPro-Regular"/>
          <w:i/>
          <w:sz w:val="28"/>
          <w:szCs w:val="28"/>
          <w:lang w:eastAsia="pl-PL"/>
        </w:rPr>
        <w:t>?</w:t>
      </w:r>
      <w:r w:rsidR="00D700DD" w:rsidRPr="00AC209C">
        <w:rPr>
          <w:rFonts w:ascii="MinionPro-Regular" w:hAnsi="MinionPro-Regular" w:cs="MinionPro-Regular"/>
          <w:i/>
          <w:sz w:val="28"/>
          <w:szCs w:val="28"/>
          <w:lang w:eastAsia="pl-PL"/>
        </w:rPr>
        <w:t xml:space="preserve"> </w:t>
      </w:r>
      <w:r w:rsidR="00D700D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I tu </w:t>
      </w:r>
      <w:r w:rsidR="00FE0562">
        <w:rPr>
          <w:rFonts w:ascii="MinionPro-Regular" w:hAnsi="MinionPro-Regular" w:cs="MinionPro-Regular"/>
          <w:sz w:val="28"/>
          <w:szCs w:val="28"/>
          <w:lang w:eastAsia="pl-PL"/>
        </w:rPr>
        <w:t xml:space="preserve"> należy 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też </w:t>
      </w:r>
      <w:r w:rsidR="00FE0562">
        <w:rPr>
          <w:rFonts w:ascii="MinionPro-Regular" w:hAnsi="MinionPro-Regular" w:cs="MinionPro-Regular"/>
          <w:sz w:val="28"/>
          <w:szCs w:val="28"/>
          <w:lang w:eastAsia="pl-PL"/>
        </w:rPr>
        <w:t>uwzględnić zarówno wiedzę ogólną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,  jak i specjalistyczną, </w:t>
      </w:r>
      <w:r w:rsidR="008700D0">
        <w:rPr>
          <w:rFonts w:ascii="MinionPro-Regular" w:hAnsi="MinionPro-Regular" w:cs="MinionPro-Regular"/>
          <w:sz w:val="28"/>
          <w:szCs w:val="28"/>
          <w:lang w:eastAsia="pl-PL"/>
        </w:rPr>
        <w:t>gdyż</w:t>
      </w:r>
      <w:r w:rsidR="00C03814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FE0562">
        <w:rPr>
          <w:rFonts w:ascii="MinionPro-Regular" w:hAnsi="MinionPro-Regular" w:cs="MinionPro-Regular"/>
          <w:sz w:val="28"/>
          <w:szCs w:val="28"/>
          <w:lang w:eastAsia="pl-PL"/>
        </w:rPr>
        <w:t xml:space="preserve">zawodowo </w:t>
      </w:r>
      <w:r w:rsidR="00E74634">
        <w:rPr>
          <w:rFonts w:ascii="MinionPro-Regular" w:hAnsi="MinionPro-Regular" w:cs="MinionPro-Regular"/>
          <w:sz w:val="28"/>
          <w:szCs w:val="28"/>
          <w:lang w:eastAsia="pl-PL"/>
        </w:rPr>
        <w:t xml:space="preserve">każdy nauczyciel 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C03814">
        <w:rPr>
          <w:rFonts w:ascii="MinionPro-Regular" w:hAnsi="MinionPro-Regular" w:cs="MinionPro-Regular"/>
          <w:sz w:val="28"/>
          <w:szCs w:val="28"/>
          <w:lang w:eastAsia="pl-PL"/>
        </w:rPr>
        <w:t>przynależy do  specyfi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>-</w:t>
      </w:r>
      <w:r w:rsidR="00C03814">
        <w:rPr>
          <w:rFonts w:ascii="MinionPro-Regular" w:hAnsi="MinionPro-Regular" w:cs="MinionPro-Regular"/>
          <w:sz w:val="28"/>
          <w:szCs w:val="28"/>
          <w:lang w:eastAsia="pl-PL"/>
        </w:rPr>
        <w:t>cznej grupy</w:t>
      </w:r>
      <w:r w:rsidR="00E74634">
        <w:rPr>
          <w:rFonts w:ascii="MinionPro-Regular" w:hAnsi="MinionPro-Regular" w:cs="MinionPro-Regular"/>
          <w:sz w:val="28"/>
          <w:szCs w:val="28"/>
          <w:lang w:eastAsia="pl-PL"/>
        </w:rPr>
        <w:t xml:space="preserve">, która 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w swych dezyderatach bezdyskusyjnie </w:t>
      </w:r>
      <w:r w:rsidR="00E74634">
        <w:rPr>
          <w:rFonts w:ascii="MinionPro-Regular" w:hAnsi="MinionPro-Regular" w:cs="MinionPro-Regular"/>
          <w:sz w:val="28"/>
          <w:szCs w:val="28"/>
          <w:lang w:eastAsia="pl-PL"/>
        </w:rPr>
        <w:t xml:space="preserve"> zabrania mu jakiegokolwiek </w:t>
      </w:r>
      <w:r w:rsidR="008700D0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74634">
        <w:rPr>
          <w:rFonts w:ascii="MinionPro-Regular" w:hAnsi="MinionPro-Regular" w:cs="MinionPro-Regular"/>
          <w:sz w:val="28"/>
          <w:szCs w:val="28"/>
          <w:lang w:eastAsia="pl-PL"/>
        </w:rPr>
        <w:t>eksperymentowania</w:t>
      </w:r>
      <w:r w:rsidR="00C03814">
        <w:rPr>
          <w:rFonts w:ascii="MinionPro-Regular" w:hAnsi="MinionPro-Regular" w:cs="MinionPro-Regular"/>
          <w:sz w:val="28"/>
          <w:szCs w:val="28"/>
          <w:lang w:eastAsia="pl-PL"/>
        </w:rPr>
        <w:t xml:space="preserve">. </w:t>
      </w:r>
      <w:r w:rsidR="00FE0562">
        <w:rPr>
          <w:rFonts w:ascii="MinionPro-Regular" w:hAnsi="MinionPro-Regular" w:cs="MinionPro-Regular"/>
          <w:sz w:val="28"/>
          <w:szCs w:val="28"/>
          <w:lang w:eastAsia="pl-PL"/>
        </w:rPr>
        <w:t xml:space="preserve">Toteż, </w:t>
      </w:r>
      <w:r w:rsidR="00E5413D">
        <w:rPr>
          <w:rFonts w:ascii="MinionPro-Regular" w:hAnsi="MinionPro-Regular" w:cs="MinionPro-Regular"/>
          <w:sz w:val="28"/>
          <w:szCs w:val="28"/>
          <w:lang w:eastAsia="pl-PL"/>
        </w:rPr>
        <w:t xml:space="preserve">świadom </w:t>
      </w:r>
      <w:r w:rsidR="007A12F6">
        <w:rPr>
          <w:rFonts w:ascii="MinionPro-Regular" w:hAnsi="MinionPro-Regular" w:cs="MinionPro-Regular"/>
          <w:sz w:val="28"/>
          <w:szCs w:val="28"/>
          <w:lang w:eastAsia="pl-PL"/>
        </w:rPr>
        <w:t>tychże zobowiązań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D01693">
        <w:rPr>
          <w:rFonts w:ascii="MinionPro-Regular" w:hAnsi="MinionPro-Regular" w:cs="MinionPro-Regular"/>
          <w:sz w:val="28"/>
          <w:szCs w:val="28"/>
          <w:lang w:eastAsia="pl-PL"/>
        </w:rPr>
        <w:t xml:space="preserve"> intensywnie </w:t>
      </w:r>
      <w:r w:rsidR="007A12F6">
        <w:rPr>
          <w:rFonts w:ascii="MinionPro-Regular" w:hAnsi="MinionPro-Regular" w:cs="MinionPro-Regular"/>
          <w:sz w:val="28"/>
          <w:szCs w:val="28"/>
          <w:lang w:eastAsia="pl-PL"/>
        </w:rPr>
        <w:t xml:space="preserve">stara się </w:t>
      </w:r>
      <w:r w:rsidR="007227FF">
        <w:rPr>
          <w:rFonts w:ascii="MinionPro-Regular" w:hAnsi="MinionPro-Regular" w:cs="MinionPro-Regular"/>
          <w:sz w:val="28"/>
          <w:szCs w:val="28"/>
          <w:lang w:eastAsia="pl-PL"/>
        </w:rPr>
        <w:t>aktualizować</w:t>
      </w:r>
      <w:r w:rsidR="00AB22C2">
        <w:rPr>
          <w:rFonts w:ascii="MinionPro-Regular" w:hAnsi="MinionPro-Regular" w:cs="MinionPro-Regular"/>
          <w:sz w:val="28"/>
          <w:szCs w:val="28"/>
          <w:lang w:eastAsia="pl-PL"/>
        </w:rPr>
        <w:t xml:space="preserve"> wiedzę</w:t>
      </w:r>
      <w:r w:rsidR="007227FF">
        <w:rPr>
          <w:rFonts w:ascii="MinionPro-Regular" w:hAnsi="MinionPro-Regular" w:cs="MinionPro-Regular"/>
          <w:sz w:val="28"/>
          <w:szCs w:val="28"/>
          <w:lang w:eastAsia="pl-PL"/>
        </w:rPr>
        <w:t xml:space="preserve"> i </w:t>
      </w:r>
      <w:r w:rsidR="00E5413D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sukcesywnie </w:t>
      </w:r>
      <w:r w:rsidR="00E5413D">
        <w:rPr>
          <w:rFonts w:ascii="MinionPro-Regular" w:hAnsi="MinionPro-Regular" w:cs="MinionPro-Regular"/>
          <w:sz w:val="28"/>
          <w:szCs w:val="28"/>
          <w:lang w:eastAsia="pl-PL"/>
        </w:rPr>
        <w:t>kształci</w:t>
      </w:r>
      <w:r w:rsidR="007A12F6">
        <w:rPr>
          <w:rFonts w:ascii="MinionPro-Regular" w:hAnsi="MinionPro-Regular" w:cs="MinionPro-Regular"/>
          <w:sz w:val="28"/>
          <w:szCs w:val="28"/>
          <w:lang w:eastAsia="pl-PL"/>
        </w:rPr>
        <w:t>ć</w:t>
      </w:r>
      <w:r w:rsidR="00E5413D">
        <w:rPr>
          <w:rFonts w:ascii="MinionPro-Regular" w:hAnsi="MinionPro-Regular" w:cs="MinionPro-Regular"/>
          <w:sz w:val="28"/>
          <w:szCs w:val="28"/>
          <w:lang w:eastAsia="pl-PL"/>
        </w:rPr>
        <w:t xml:space="preserve"> swój intelekt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, 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 choć 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7A12F6">
        <w:rPr>
          <w:rFonts w:ascii="MinionPro-Regular" w:hAnsi="MinionPro-Regular" w:cs="MinionPro-Regular"/>
          <w:sz w:val="28"/>
          <w:szCs w:val="28"/>
          <w:lang w:eastAsia="pl-PL"/>
        </w:rPr>
        <w:t xml:space="preserve">zasadniczo </w:t>
      </w:r>
      <w:r w:rsidR="00367DC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D01693">
        <w:rPr>
          <w:rFonts w:ascii="MinionPro-Regular" w:hAnsi="MinionPro-Regular" w:cs="MinionPro-Regular"/>
          <w:sz w:val="28"/>
          <w:szCs w:val="28"/>
          <w:lang w:eastAsia="pl-PL"/>
        </w:rPr>
        <w:t xml:space="preserve">nikt go nie pyta, </w:t>
      </w:r>
      <w:r w:rsidR="00367DC6">
        <w:rPr>
          <w:rFonts w:ascii="MinionPro-Regular" w:hAnsi="MinionPro-Regular" w:cs="MinionPro-Regular"/>
          <w:sz w:val="28"/>
          <w:szCs w:val="28"/>
          <w:lang w:eastAsia="pl-PL"/>
        </w:rPr>
        <w:t>jaki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ch wymiarów </w:t>
      </w:r>
      <w:r w:rsidR="00367DC6">
        <w:rPr>
          <w:rFonts w:ascii="MinionPro-Regular" w:hAnsi="MinionPro-Regular" w:cs="MinionPro-Regular"/>
          <w:sz w:val="28"/>
          <w:szCs w:val="28"/>
          <w:lang w:eastAsia="pl-PL"/>
        </w:rPr>
        <w:t xml:space="preserve">jest człowiekiem? </w:t>
      </w:r>
      <w:r w:rsidR="00FE0562">
        <w:rPr>
          <w:rFonts w:ascii="MinionPro-Regular" w:hAnsi="MinionPro-Regular" w:cs="MinionPro-Regular"/>
          <w:sz w:val="28"/>
          <w:szCs w:val="28"/>
          <w:lang w:eastAsia="pl-PL"/>
        </w:rPr>
        <w:t xml:space="preserve">  To prawda,  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 xml:space="preserve">awangardowe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strategie edukacyjne wymagają 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 xml:space="preserve">od niego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36139">
        <w:rPr>
          <w:rFonts w:ascii="MinionPro-Regular" w:hAnsi="MinionPro-Regular" w:cs="MinionPro-Regular"/>
          <w:sz w:val="28"/>
          <w:szCs w:val="28"/>
          <w:lang w:eastAsia="pl-PL"/>
        </w:rPr>
        <w:t>kreatywn</w:t>
      </w:r>
      <w:r w:rsidR="00427E1C">
        <w:rPr>
          <w:rFonts w:ascii="MinionPro-Regular" w:hAnsi="MinionPro-Regular" w:cs="MinionPro-Regular"/>
          <w:sz w:val="28"/>
          <w:szCs w:val="28"/>
          <w:lang w:eastAsia="pl-PL"/>
        </w:rPr>
        <w:t>ości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 i inw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>e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>ncji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, a </w:t>
      </w:r>
      <w:r w:rsidR="005252E9">
        <w:rPr>
          <w:rFonts w:ascii="MinionPro-Regular" w:hAnsi="MinionPro-Regular" w:cs="MinionPro-Regular"/>
          <w:sz w:val="28"/>
          <w:szCs w:val="28"/>
          <w:lang w:eastAsia="pl-PL"/>
        </w:rPr>
        <w:t xml:space="preserve">zwłaszcza w </w:t>
      </w:r>
      <w:r w:rsidR="00036139">
        <w:rPr>
          <w:rFonts w:ascii="MinionPro-Regular" w:hAnsi="MinionPro-Regular" w:cs="MinionPro-Regular"/>
          <w:sz w:val="28"/>
          <w:szCs w:val="28"/>
          <w:lang w:eastAsia="pl-PL"/>
        </w:rPr>
        <w:t>p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>oszuk</w:t>
      </w:r>
      <w:r w:rsidR="00467816">
        <w:rPr>
          <w:rFonts w:ascii="MinionPro-Regular" w:hAnsi="MinionPro-Regular" w:cs="MinionPro-Regular"/>
          <w:sz w:val="28"/>
          <w:szCs w:val="28"/>
          <w:lang w:eastAsia="pl-PL"/>
        </w:rPr>
        <w:t>iwania</w:t>
      </w:r>
      <w:r w:rsidR="00036139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06F46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oryginalnych </w:t>
      </w:r>
      <w:r w:rsidR="00036139">
        <w:rPr>
          <w:rFonts w:ascii="MinionPro-Regular" w:hAnsi="MinionPro-Regular" w:cs="MinionPro-Regular"/>
          <w:sz w:val="28"/>
          <w:szCs w:val="28"/>
          <w:lang w:eastAsia="pl-PL"/>
        </w:rPr>
        <w:t>modeli aksjologicznych i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36139">
        <w:rPr>
          <w:rFonts w:ascii="MinionPro-Regular" w:hAnsi="MinionPro-Regular" w:cs="MinionPro-Regular"/>
          <w:sz w:val="28"/>
          <w:szCs w:val="28"/>
          <w:lang w:eastAsia="pl-PL"/>
        </w:rPr>
        <w:t>praktycznych</w:t>
      </w:r>
      <w:r w:rsidR="0046781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36139"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stymulujących aktywność wychowanków</w:t>
      </w:r>
      <w:r w:rsidR="00253D59">
        <w:rPr>
          <w:rFonts w:ascii="MinionPro-Regular" w:hAnsi="MinionPro-Regular" w:cs="MinionPro-Regular"/>
          <w:sz w:val="28"/>
          <w:szCs w:val="28"/>
          <w:lang w:eastAsia="pl-PL"/>
        </w:rPr>
        <w:t xml:space="preserve">. 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 xml:space="preserve">       </w:t>
      </w:r>
      <w:r w:rsidR="00253D59">
        <w:rPr>
          <w:rFonts w:ascii="MinionPro-Regular" w:hAnsi="MinionPro-Regular" w:cs="MinionPro-Regular"/>
          <w:sz w:val="28"/>
          <w:szCs w:val="28"/>
          <w:lang w:eastAsia="pl-PL"/>
        </w:rPr>
        <w:t xml:space="preserve">Z kolei, 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 xml:space="preserve">otwarte </w:t>
      </w:r>
      <w:r w:rsidR="00467816">
        <w:rPr>
          <w:rFonts w:ascii="MinionPro-Regular" w:hAnsi="MinionPro-Regular" w:cs="MinionPro-Regular"/>
          <w:sz w:val="28"/>
          <w:szCs w:val="28"/>
          <w:lang w:eastAsia="pl-PL"/>
        </w:rPr>
        <w:t xml:space="preserve">z nimi 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 xml:space="preserve">dialogowanie  </w:t>
      </w:r>
      <w:r w:rsidR="00E74634">
        <w:rPr>
          <w:rFonts w:ascii="MinionPro-Regular" w:hAnsi="MinionPro-Regular" w:cs="MinionPro-Regular"/>
          <w:sz w:val="28"/>
          <w:szCs w:val="28"/>
          <w:lang w:eastAsia="pl-PL"/>
        </w:rPr>
        <w:t xml:space="preserve">wymaga </w:t>
      </w:r>
      <w:r w:rsidR="00253D59">
        <w:rPr>
          <w:rFonts w:ascii="MinionPro-Regular" w:hAnsi="MinionPro-Regular" w:cs="MinionPro-Regular"/>
          <w:sz w:val="28"/>
          <w:szCs w:val="28"/>
          <w:lang w:eastAsia="pl-PL"/>
        </w:rPr>
        <w:t xml:space="preserve">od 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>niego</w:t>
      </w:r>
      <w:r w:rsidR="00253D59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894D48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>manifest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>acji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 xml:space="preserve">dojrzałych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 postaw, ideał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>ów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 i 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 xml:space="preserve">pryncypialnych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wartości.    </w:t>
      </w:r>
    </w:p>
    <w:p w:rsidR="00F7489B" w:rsidRDefault="009A3B77" w:rsidP="00D52FC3">
      <w:pPr>
        <w:suppressAutoHyphens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  <w:lang w:eastAsia="pl-PL"/>
        </w:rPr>
      </w:pPr>
      <w:r w:rsidRPr="009E23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FE479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Autoryzując nieco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 xml:space="preserve"> praktycznie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, każdy</w:t>
      </w:r>
      <w:r w:rsidR="00253D59">
        <w:rPr>
          <w:rFonts w:ascii="MinionPro-Regular" w:hAnsi="MinionPro-Regular" w:cs="MinionPro-Regular"/>
          <w:sz w:val="28"/>
          <w:szCs w:val="28"/>
          <w:lang w:eastAsia="pl-PL"/>
        </w:rPr>
        <w:t xml:space="preserve"> student kierunku czy wydziału pedagogicznego, jak i  dyplomowany  </w:t>
      </w:r>
      <w:r w:rsidR="00BE18A7">
        <w:rPr>
          <w:rFonts w:ascii="MinionPro-Regular" w:hAnsi="MinionPro-Regular" w:cs="MinionPro-Regular"/>
          <w:sz w:val="28"/>
          <w:szCs w:val="28"/>
          <w:lang w:eastAsia="pl-PL"/>
        </w:rPr>
        <w:t xml:space="preserve">już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 nauczyciel  zatrudniony  we współczesnej </w:t>
      </w:r>
      <w:r w:rsidR="00253D59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BE18A7">
        <w:rPr>
          <w:rFonts w:ascii="MinionPro-Regular" w:hAnsi="MinionPro-Regular" w:cs="MinionPro-Regular"/>
          <w:sz w:val="28"/>
          <w:szCs w:val="28"/>
          <w:lang w:eastAsia="pl-PL"/>
        </w:rPr>
        <w:t xml:space="preserve">każdej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szkole</w:t>
      </w:r>
      <w:r w:rsidR="00A64E02">
        <w:rPr>
          <w:rFonts w:ascii="MinionPro-Regular" w:hAnsi="MinionPro-Regular" w:cs="MinionPro-Regular"/>
          <w:sz w:val="28"/>
          <w:szCs w:val="28"/>
          <w:lang w:eastAsia="pl-PL"/>
        </w:rPr>
        <w:t>,</w:t>
      </w:r>
      <w:r w:rsidR="00BE18A7">
        <w:rPr>
          <w:rFonts w:ascii="MinionPro-Regular" w:hAnsi="MinionPro-Regular" w:cs="MinionPro-Regular"/>
          <w:sz w:val="28"/>
          <w:szCs w:val="28"/>
          <w:lang w:eastAsia="pl-PL"/>
        </w:rPr>
        <w:t xml:space="preserve"> nie wyłączając także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 przywięziennej</w:t>
      </w:r>
      <w:r w:rsidR="007306D4">
        <w:rPr>
          <w:rFonts w:ascii="MinionPro-Regular" w:hAnsi="MinionPro-Regular" w:cs="MinionPro-Regular"/>
          <w:sz w:val="28"/>
          <w:szCs w:val="28"/>
          <w:lang w:eastAsia="pl-PL"/>
        </w:rPr>
        <w:t>,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 powinien wykonywać  </w:t>
      </w:r>
      <w:r w:rsidRPr="00C25B13">
        <w:rPr>
          <w:rFonts w:ascii="MinionPro-Regular" w:hAnsi="MinionPro-Regular" w:cs="MinionPro-Regular"/>
          <w:sz w:val="28"/>
          <w:szCs w:val="28"/>
          <w:lang w:eastAsia="pl-PL"/>
        </w:rPr>
        <w:t>swoj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ą pracę</w:t>
      </w:r>
      <w:r w:rsidRPr="00C35810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BE18A7">
        <w:rPr>
          <w:rFonts w:ascii="MinionPro-Regular" w:hAnsi="MinionPro-Regular" w:cs="MinionPro-Regular"/>
          <w:sz w:val="28"/>
          <w:szCs w:val="28"/>
          <w:lang w:eastAsia="pl-PL"/>
        </w:rPr>
        <w:t xml:space="preserve"> racjonalistycznie</w:t>
      </w:r>
      <w:r w:rsidR="00D821C9">
        <w:rPr>
          <w:rFonts w:ascii="MinionPro-Regular" w:hAnsi="MinionPro-Regular" w:cs="MinionPro-Regular"/>
          <w:sz w:val="28"/>
          <w:szCs w:val="28"/>
          <w:lang w:eastAsia="pl-PL"/>
        </w:rPr>
        <w:t xml:space="preserve">, odpowiedzialnie </w:t>
      </w:r>
      <w:r w:rsidR="00BE18A7">
        <w:rPr>
          <w:rFonts w:ascii="MinionPro-Regular" w:hAnsi="MinionPro-Regular" w:cs="MinionPro-Regular"/>
          <w:sz w:val="28"/>
          <w:szCs w:val="28"/>
          <w:lang w:eastAsia="pl-PL"/>
        </w:rPr>
        <w:t xml:space="preserve"> i </w:t>
      </w:r>
      <w:r w:rsidR="00D821C9">
        <w:rPr>
          <w:rFonts w:ascii="MinionPro-Regular" w:hAnsi="MinionPro-Regular" w:cs="MinionPro-Regular"/>
          <w:sz w:val="28"/>
          <w:szCs w:val="28"/>
          <w:lang w:eastAsia="pl-PL"/>
        </w:rPr>
        <w:t xml:space="preserve">z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rozwagą  </w:t>
      </w:r>
      <w:r w:rsidR="00894D48">
        <w:rPr>
          <w:rFonts w:ascii="MinionPro-Regular" w:hAnsi="MinionPro-Regular" w:cs="MinionPro-Regular"/>
          <w:sz w:val="28"/>
          <w:szCs w:val="28"/>
          <w:lang w:eastAsia="pl-PL"/>
        </w:rPr>
        <w:t xml:space="preserve">warunkowaną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niepowta</w:t>
      </w:r>
      <w:r w:rsidRPr="00C25B13">
        <w:rPr>
          <w:rFonts w:ascii="MinionPro-Regular" w:hAnsi="MinionPro-Regular" w:cs="MinionPro-Regular"/>
          <w:sz w:val="28"/>
          <w:szCs w:val="28"/>
          <w:lang w:eastAsia="pl-PL"/>
        </w:rPr>
        <w:t>rzalności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ą sytuacji </w:t>
      </w:r>
      <w:r w:rsidRPr="00C25B13">
        <w:rPr>
          <w:rFonts w:ascii="MinionPro-Regular" w:hAnsi="MinionPro-Regular" w:cs="MinionPro-Regular"/>
          <w:sz w:val="28"/>
          <w:szCs w:val="28"/>
          <w:lang w:eastAsia="pl-PL"/>
        </w:rPr>
        <w:t>edukacyjn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o</w:t>
      </w:r>
      <w:r w:rsidR="00A65910">
        <w:rPr>
          <w:rFonts w:ascii="MinionPro-Regular" w:hAnsi="MinionPro-Regular" w:cs="MinionPro-Regular"/>
          <w:sz w:val="28"/>
          <w:szCs w:val="28"/>
          <w:lang w:eastAsia="pl-PL"/>
        </w:rPr>
        <w:t>–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wychowawczych i ich </w:t>
      </w:r>
      <w:r w:rsidRPr="00C25B13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 xml:space="preserve">nie zawsze przewidywalnego </w:t>
      </w:r>
      <w:r>
        <w:rPr>
          <w:rFonts w:ascii="MinionPro-Regular" w:hAnsi="MinionPro-Regular" w:cs="MinionPro-Regular"/>
          <w:sz w:val="28"/>
          <w:szCs w:val="28"/>
          <w:lang w:eastAsia="pl-PL"/>
        </w:rPr>
        <w:t>charakteru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Pr="00C25B13">
        <w:rPr>
          <w:rFonts w:ascii="MinionPro-Regular" w:hAnsi="MinionPro-Regular" w:cs="MinionPro-Regular"/>
          <w:sz w:val="28"/>
          <w:szCs w:val="28"/>
          <w:lang w:eastAsia="pl-PL"/>
        </w:rPr>
        <w:t>komunikacyjnego</w:t>
      </w:r>
      <w:r>
        <w:rPr>
          <w:rFonts w:ascii="MinionPro-Regular" w:hAnsi="MinionPro-Regular" w:cs="MinionPro-Regular"/>
          <w:sz w:val="28"/>
          <w:szCs w:val="28"/>
          <w:lang w:eastAsia="pl-PL"/>
        </w:rPr>
        <w:t xml:space="preserve">. Toteż, </w:t>
      </w:r>
      <w:r w:rsidR="00894D48">
        <w:rPr>
          <w:rFonts w:ascii="MinionPro-Regular" w:hAnsi="MinionPro-Regular" w:cs="MinionPro-Regular"/>
          <w:sz w:val="28"/>
          <w:szCs w:val="28"/>
          <w:lang w:eastAsia="pl-PL"/>
        </w:rPr>
        <w:t>jeszcze raz podkreślam</w:t>
      </w:r>
      <w:r w:rsidR="00A65910">
        <w:rPr>
          <w:rFonts w:ascii="MinionPro-Regular" w:hAnsi="MinionPro-Regular" w:cs="MinionPro-Regular"/>
          <w:sz w:val="28"/>
          <w:szCs w:val="28"/>
          <w:lang w:eastAsia="pl-PL"/>
        </w:rPr>
        <w:t xml:space="preserve"> i jednocześnie bardzo zachęcam</w:t>
      </w:r>
      <w:r w:rsidR="00894D48">
        <w:rPr>
          <w:rFonts w:ascii="MinionPro-Regular" w:hAnsi="MinionPro-Regular" w:cs="MinionPro-Regular"/>
          <w:sz w:val="28"/>
          <w:szCs w:val="28"/>
          <w:lang w:eastAsia="pl-PL"/>
        </w:rPr>
        <w:t xml:space="preserve">, iż </w:t>
      </w:r>
      <w:r w:rsidR="00D821C9">
        <w:rPr>
          <w:rFonts w:ascii="MinionPro-Regular" w:hAnsi="MinionPro-Regular" w:cs="MinionPro-Regular"/>
          <w:sz w:val="28"/>
          <w:szCs w:val="28"/>
          <w:lang w:eastAsia="pl-PL"/>
        </w:rPr>
        <w:t xml:space="preserve">bezprecedensową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 xml:space="preserve">bratnią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pomocą 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 xml:space="preserve">w </w:t>
      </w:r>
      <w:r w:rsidR="00E3215D">
        <w:rPr>
          <w:rFonts w:ascii="MinionPro-Regular" w:hAnsi="MinionPro-Regular" w:cs="MinionPro-Regular"/>
          <w:sz w:val="28"/>
          <w:szCs w:val="28"/>
          <w:lang w:eastAsia="pl-PL"/>
        </w:rPr>
        <w:t xml:space="preserve">powyższych 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 xml:space="preserve"> przedsięwzię</w:t>
      </w:r>
      <w:r w:rsidR="00894D48">
        <w:rPr>
          <w:rFonts w:ascii="MinionPro-Regular" w:hAnsi="MinionPro-Regular" w:cs="MinionPro-Regular"/>
          <w:sz w:val="28"/>
          <w:szCs w:val="28"/>
          <w:lang w:eastAsia="pl-PL"/>
        </w:rPr>
        <w:t>c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>iach</w:t>
      </w:r>
      <w:r w:rsidR="00502BB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7C4477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może 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>po</w:t>
      </w:r>
      <w:r w:rsidR="00686B2E">
        <w:rPr>
          <w:rFonts w:ascii="MinionPro-Regular" w:hAnsi="MinionPro-Regular" w:cs="MinionPro-Regular"/>
          <w:sz w:val="28"/>
          <w:szCs w:val="28"/>
          <w:lang w:eastAsia="pl-PL"/>
        </w:rPr>
        <w:t xml:space="preserve">służyć 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4066EE">
        <w:rPr>
          <w:rFonts w:ascii="MinionPro-Regular" w:hAnsi="MinionPro-Regular" w:cs="MinionPro-Regular"/>
          <w:sz w:val="28"/>
          <w:szCs w:val="28"/>
          <w:lang w:eastAsia="pl-PL"/>
        </w:rPr>
        <w:t>nie muzealny</w:t>
      </w:r>
      <w:r w:rsidR="00D52FC3">
        <w:rPr>
          <w:rFonts w:ascii="MinionPro-Regular" w:hAnsi="MinionPro-Regular" w:cs="MinionPro-Regular"/>
          <w:sz w:val="28"/>
          <w:szCs w:val="28"/>
          <w:lang w:eastAsia="pl-PL"/>
        </w:rPr>
        <w:t>, lecz</w:t>
      </w:r>
      <w:r w:rsidR="004066EE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>dokumentaln</w:t>
      </w:r>
      <w:r w:rsidR="00091CD6">
        <w:rPr>
          <w:rFonts w:ascii="MinionPro-Regular" w:hAnsi="MinionPro-Regular" w:cs="MinionPro-Regular"/>
          <w:sz w:val="28"/>
          <w:szCs w:val="28"/>
          <w:lang w:eastAsia="pl-PL"/>
        </w:rPr>
        <w:t xml:space="preserve">ie </w:t>
      </w:r>
      <w:r w:rsidR="004066EE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091CD6">
        <w:rPr>
          <w:rFonts w:ascii="MinionPro-Regular" w:hAnsi="MinionPro-Regular" w:cs="MinionPro-Regular"/>
          <w:sz w:val="28"/>
          <w:szCs w:val="28"/>
          <w:lang w:eastAsia="pl-PL"/>
        </w:rPr>
        <w:t xml:space="preserve">zaktualizowany </w:t>
      </w:r>
      <w:r w:rsidR="004066EE">
        <w:rPr>
          <w:rFonts w:ascii="MinionPro-Regular" w:hAnsi="MinionPro-Regular" w:cs="MinionPro-Regular"/>
          <w:sz w:val="28"/>
          <w:szCs w:val="28"/>
          <w:lang w:eastAsia="pl-PL"/>
        </w:rPr>
        <w:t xml:space="preserve">zasób </w:t>
      </w:r>
      <w:r w:rsidR="00D821C9">
        <w:rPr>
          <w:rFonts w:ascii="MinionPro-Regular" w:hAnsi="MinionPro-Regular" w:cs="MinionPro-Regular"/>
          <w:sz w:val="28"/>
          <w:szCs w:val="28"/>
          <w:lang w:eastAsia="pl-PL"/>
        </w:rPr>
        <w:t>wiedz</w:t>
      </w:r>
      <w:r w:rsidR="004066EE">
        <w:rPr>
          <w:rFonts w:ascii="MinionPro-Regular" w:hAnsi="MinionPro-Regular" w:cs="MinionPro-Regular"/>
          <w:sz w:val="28"/>
          <w:szCs w:val="28"/>
          <w:lang w:eastAsia="pl-PL"/>
        </w:rPr>
        <w:t>y</w:t>
      </w:r>
      <w:r w:rsidR="00D821C9">
        <w:rPr>
          <w:rFonts w:ascii="MinionPro-Regular" w:hAnsi="MinionPro-Regular" w:cs="MinionPro-Regular"/>
          <w:sz w:val="28"/>
          <w:szCs w:val="28"/>
          <w:lang w:eastAsia="pl-PL"/>
        </w:rPr>
        <w:t xml:space="preserve"> zawart</w:t>
      </w:r>
      <w:r w:rsidR="004066EE">
        <w:rPr>
          <w:rFonts w:ascii="MinionPro-Regular" w:hAnsi="MinionPro-Regular" w:cs="MinionPro-Regular"/>
          <w:sz w:val="28"/>
          <w:szCs w:val="28"/>
          <w:lang w:eastAsia="pl-PL"/>
        </w:rPr>
        <w:t>y</w:t>
      </w:r>
      <w:r w:rsidR="00D821C9">
        <w:rPr>
          <w:rFonts w:ascii="MinionPro-Regular" w:hAnsi="MinionPro-Regular" w:cs="MinionPro-Regular"/>
          <w:sz w:val="28"/>
          <w:szCs w:val="28"/>
          <w:lang w:eastAsia="pl-PL"/>
        </w:rPr>
        <w:t xml:space="preserve"> w </w:t>
      </w:r>
      <w:r w:rsidR="00091CD6">
        <w:rPr>
          <w:rFonts w:ascii="MinionPro-Regular" w:hAnsi="MinionPro-Regular" w:cs="MinionPro-Regular"/>
          <w:sz w:val="28"/>
          <w:szCs w:val="28"/>
          <w:lang w:eastAsia="pl-PL"/>
        </w:rPr>
        <w:t>jedynym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A65910">
        <w:rPr>
          <w:rFonts w:ascii="MinionPro-Regular" w:hAnsi="MinionPro-Regular" w:cs="MinionPro-Regular"/>
          <w:sz w:val="28"/>
          <w:szCs w:val="28"/>
          <w:lang w:eastAsia="pl-PL"/>
        </w:rPr>
        <w:t>podręczniku</w:t>
      </w:r>
      <w:r w:rsidR="00F7489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F7489B" w:rsidRPr="00F7489B">
        <w:rPr>
          <w:rFonts w:ascii="MinionPro-Regular" w:hAnsi="MinionPro-Regular" w:cs="MinionPro-Regular"/>
          <w:i/>
          <w:sz w:val="28"/>
          <w:szCs w:val="28"/>
          <w:lang w:eastAsia="pl-PL"/>
        </w:rPr>
        <w:t>(monografii)</w:t>
      </w:r>
      <w:r w:rsidR="00F7489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FE4796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3D7EDC">
        <w:rPr>
          <w:rFonts w:ascii="MinionPro-Regular" w:hAnsi="MinionPro-Regular" w:cs="MinionPro-Regular"/>
          <w:sz w:val="28"/>
          <w:szCs w:val="28"/>
          <w:lang w:eastAsia="pl-PL"/>
        </w:rPr>
        <w:t xml:space="preserve">o randze </w:t>
      </w:r>
      <w:r w:rsidR="007C4477">
        <w:rPr>
          <w:rFonts w:ascii="MinionPro-Regular" w:hAnsi="MinionPro-Regular" w:cs="MinionPro-Regular"/>
          <w:sz w:val="28"/>
          <w:szCs w:val="28"/>
          <w:lang w:eastAsia="pl-PL"/>
        </w:rPr>
        <w:t xml:space="preserve">światowej </w:t>
      </w:r>
      <w:r w:rsidR="0017793B">
        <w:rPr>
          <w:rFonts w:ascii="MinionPro-Regular" w:hAnsi="MinionPro-Regular" w:cs="MinionPro-Regular"/>
          <w:sz w:val="28"/>
          <w:szCs w:val="28"/>
          <w:lang w:eastAsia="pl-PL"/>
        </w:rPr>
        <w:t xml:space="preserve"> </w:t>
      </w:r>
      <w:r w:rsidR="007C4477">
        <w:rPr>
          <w:rFonts w:ascii="MinionPro-Regular" w:hAnsi="MinionPro-Regular" w:cs="MinionPro-Regular"/>
          <w:sz w:val="28"/>
          <w:szCs w:val="28"/>
          <w:lang w:eastAsia="pl-PL"/>
        </w:rPr>
        <w:t xml:space="preserve">pt. </w:t>
      </w:r>
    </w:p>
    <w:p w:rsidR="007C4477" w:rsidRPr="00D52FC3" w:rsidRDefault="00502BBB" w:rsidP="00502BBB">
      <w:p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477" w:rsidRPr="00FE4796">
        <w:rPr>
          <w:rFonts w:ascii="Times New Roman" w:hAnsi="Times New Roman" w:cs="Times New Roman"/>
          <w:b/>
          <w:sz w:val="32"/>
          <w:szCs w:val="32"/>
        </w:rPr>
        <w:t>Uwięziony uczeń wart uwagi,</w:t>
      </w:r>
      <w:r w:rsidR="007C4477" w:rsidRPr="007C6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77" w:rsidRPr="00D52FC3">
        <w:rPr>
          <w:rFonts w:ascii="Times New Roman" w:hAnsi="Times New Roman" w:cs="Times New Roman"/>
          <w:i/>
          <w:sz w:val="24"/>
          <w:szCs w:val="24"/>
        </w:rPr>
        <w:t xml:space="preserve">nauczycieli resocjalizujących portret własny </w:t>
      </w:r>
      <w:r w:rsidRPr="00D52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477" w:rsidRPr="00D52FC3">
        <w:rPr>
          <w:rFonts w:ascii="Times New Roman" w:hAnsi="Times New Roman" w:cs="Times New Roman"/>
          <w:i/>
          <w:sz w:val="24"/>
          <w:szCs w:val="24"/>
        </w:rPr>
        <w:t>w rekonstrukcji ich uczniów</w:t>
      </w:r>
      <w:r w:rsidR="00A23AA7" w:rsidRPr="00D52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AA7" w:rsidRPr="00D52FC3">
        <w:rPr>
          <w:rFonts w:ascii="Times New Roman" w:hAnsi="Times New Roman" w:cs="Times New Roman"/>
          <w:sz w:val="24"/>
          <w:szCs w:val="24"/>
        </w:rPr>
        <w:t xml:space="preserve">autorstwa </w:t>
      </w:r>
      <w:r w:rsidR="00A23AA7" w:rsidRPr="00D52FC3">
        <w:rPr>
          <w:rStyle w:val="Pogrubienie"/>
          <w:rFonts w:ascii="Times New Roman" w:hAnsi="Times New Roman" w:cs="Times New Roman"/>
          <w:b w:val="0"/>
          <w:sz w:val="24"/>
          <w:szCs w:val="24"/>
        </w:rPr>
        <w:t>s</w:t>
      </w:r>
      <w:r w:rsidR="00A23AA7" w:rsidRPr="00D52FC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Marii B. Pecyna i  Henryka Filipowskiego  </w:t>
      </w:r>
      <w:r w:rsidR="007C4477" w:rsidRPr="00D5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</w:t>
      </w:r>
      <w:r w:rsidR="00D821C9" w:rsidRPr="00D5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C4477" w:rsidRPr="00D5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Wyższej Szkoły  Zarządzania i Administracji</w:t>
      </w:r>
      <w:r w:rsidR="007C6674" w:rsidRPr="00D5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4477" w:rsidRPr="00D52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Opole 2015</w:t>
      </w:r>
      <w:r w:rsidRPr="00D52F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4796" w:rsidRPr="00D52FC3" w:rsidRDefault="00FE4796" w:rsidP="00425955">
      <w:pPr>
        <w:suppressAutoHyphens w:val="0"/>
        <w:spacing w:after="0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96" w:rsidRDefault="00034004" w:rsidP="00FE4796">
      <w:p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Jego d</w:t>
      </w:r>
      <w:r w:rsidR="007C6674"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>ys</w:t>
      </w:r>
      <w:r w:rsidR="00FE479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7C6674"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>rybucj</w:t>
      </w:r>
      <w:r w:rsidR="00425955"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ą zajmuje się </w:t>
      </w:r>
    </w:p>
    <w:p w:rsidR="007C6674" w:rsidRPr="00425955" w:rsidRDefault="00425955" w:rsidP="00FE4796">
      <w:pPr>
        <w:suppressAutoHyphens w:val="0"/>
        <w:spacing w:after="0"/>
        <w:ind w:left="567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Biblioteka Wyższej Szkoły  Zarządzania i Administracji</w:t>
      </w:r>
      <w:r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>ul. Niedziałkowskiego 18, 45</w:t>
      </w:r>
      <w:r w:rsidR="00AB2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>085 Opole,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tel. 77/4021 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2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901,4021 930.</w:t>
      </w:r>
    </w:p>
    <w:sectPr w:rsidR="007C6674" w:rsidRPr="00425955" w:rsidSect="000E2E7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6C" w:rsidRDefault="00D43A6C" w:rsidP="00195825">
      <w:pPr>
        <w:spacing w:after="0" w:line="240" w:lineRule="auto"/>
      </w:pPr>
      <w:r>
        <w:separator/>
      </w:r>
    </w:p>
  </w:endnote>
  <w:endnote w:type="continuationSeparator" w:id="0">
    <w:p w:rsidR="00D43A6C" w:rsidRDefault="00D43A6C" w:rsidP="001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086"/>
      <w:docPartObj>
        <w:docPartGallery w:val="Page Numbers (Bottom of Page)"/>
        <w:docPartUnique/>
      </w:docPartObj>
    </w:sdtPr>
    <w:sdtEndPr/>
    <w:sdtContent>
      <w:p w:rsidR="00502BBB" w:rsidRDefault="006B78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BBB" w:rsidRDefault="00502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6C" w:rsidRDefault="00D43A6C" w:rsidP="00195825">
      <w:pPr>
        <w:spacing w:after="0" w:line="240" w:lineRule="auto"/>
      </w:pPr>
      <w:r>
        <w:separator/>
      </w:r>
    </w:p>
  </w:footnote>
  <w:footnote w:type="continuationSeparator" w:id="0">
    <w:p w:rsidR="00D43A6C" w:rsidRDefault="00D43A6C" w:rsidP="0019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5A"/>
    <w:rsid w:val="0002533D"/>
    <w:rsid w:val="00034004"/>
    <w:rsid w:val="00036139"/>
    <w:rsid w:val="00037BC1"/>
    <w:rsid w:val="00050B9A"/>
    <w:rsid w:val="00070677"/>
    <w:rsid w:val="0007286D"/>
    <w:rsid w:val="00077936"/>
    <w:rsid w:val="00087853"/>
    <w:rsid w:val="000915A1"/>
    <w:rsid w:val="00091CD6"/>
    <w:rsid w:val="0009224A"/>
    <w:rsid w:val="00094345"/>
    <w:rsid w:val="00095E05"/>
    <w:rsid w:val="00096B97"/>
    <w:rsid w:val="000A4C8B"/>
    <w:rsid w:val="000A7220"/>
    <w:rsid w:val="000B3E3B"/>
    <w:rsid w:val="000D1207"/>
    <w:rsid w:val="000D6662"/>
    <w:rsid w:val="000D70CC"/>
    <w:rsid w:val="000E2E7F"/>
    <w:rsid w:val="000E7587"/>
    <w:rsid w:val="00102D3D"/>
    <w:rsid w:val="0010675F"/>
    <w:rsid w:val="001135BA"/>
    <w:rsid w:val="001162CA"/>
    <w:rsid w:val="00126D84"/>
    <w:rsid w:val="001446F2"/>
    <w:rsid w:val="0015033D"/>
    <w:rsid w:val="00157BDF"/>
    <w:rsid w:val="00163D60"/>
    <w:rsid w:val="0017793B"/>
    <w:rsid w:val="00184F66"/>
    <w:rsid w:val="001947D1"/>
    <w:rsid w:val="00195825"/>
    <w:rsid w:val="001B0EA6"/>
    <w:rsid w:val="001C691B"/>
    <w:rsid w:val="001C7BFE"/>
    <w:rsid w:val="001E4AC9"/>
    <w:rsid w:val="001E5ED6"/>
    <w:rsid w:val="002047DF"/>
    <w:rsid w:val="00212C6E"/>
    <w:rsid w:val="00224BD0"/>
    <w:rsid w:val="002273D7"/>
    <w:rsid w:val="00253D59"/>
    <w:rsid w:val="00272FB2"/>
    <w:rsid w:val="00287F12"/>
    <w:rsid w:val="002B5A3C"/>
    <w:rsid w:val="002C4068"/>
    <w:rsid w:val="002D579E"/>
    <w:rsid w:val="002D6771"/>
    <w:rsid w:val="00302A87"/>
    <w:rsid w:val="00305500"/>
    <w:rsid w:val="00306085"/>
    <w:rsid w:val="00310E58"/>
    <w:rsid w:val="00314639"/>
    <w:rsid w:val="003174D0"/>
    <w:rsid w:val="003321FA"/>
    <w:rsid w:val="00333395"/>
    <w:rsid w:val="00334EC1"/>
    <w:rsid w:val="003424F1"/>
    <w:rsid w:val="0034284B"/>
    <w:rsid w:val="00350099"/>
    <w:rsid w:val="00367DC6"/>
    <w:rsid w:val="003A527B"/>
    <w:rsid w:val="003A5B69"/>
    <w:rsid w:val="003B192F"/>
    <w:rsid w:val="003C3AB4"/>
    <w:rsid w:val="003D2E13"/>
    <w:rsid w:val="003D40C9"/>
    <w:rsid w:val="003D7EDC"/>
    <w:rsid w:val="003E33E9"/>
    <w:rsid w:val="003F4E28"/>
    <w:rsid w:val="003F5C09"/>
    <w:rsid w:val="004021DE"/>
    <w:rsid w:val="004066EE"/>
    <w:rsid w:val="00417165"/>
    <w:rsid w:val="00425955"/>
    <w:rsid w:val="00427E1C"/>
    <w:rsid w:val="0043136B"/>
    <w:rsid w:val="00431C95"/>
    <w:rsid w:val="004524E2"/>
    <w:rsid w:val="0046380B"/>
    <w:rsid w:val="00464896"/>
    <w:rsid w:val="00467816"/>
    <w:rsid w:val="004729A1"/>
    <w:rsid w:val="004773F8"/>
    <w:rsid w:val="00481E09"/>
    <w:rsid w:val="00483A01"/>
    <w:rsid w:val="0049488C"/>
    <w:rsid w:val="0049600D"/>
    <w:rsid w:val="004A0021"/>
    <w:rsid w:val="004A7780"/>
    <w:rsid w:val="004D595E"/>
    <w:rsid w:val="00502BBB"/>
    <w:rsid w:val="00510B39"/>
    <w:rsid w:val="00514108"/>
    <w:rsid w:val="005252E9"/>
    <w:rsid w:val="00554616"/>
    <w:rsid w:val="00555612"/>
    <w:rsid w:val="005A2BF2"/>
    <w:rsid w:val="005B1241"/>
    <w:rsid w:val="005B329B"/>
    <w:rsid w:val="005B5596"/>
    <w:rsid w:val="005D5911"/>
    <w:rsid w:val="005E2529"/>
    <w:rsid w:val="005E4EA9"/>
    <w:rsid w:val="005F2D04"/>
    <w:rsid w:val="00611BDA"/>
    <w:rsid w:val="00612FD0"/>
    <w:rsid w:val="0061636E"/>
    <w:rsid w:val="00640999"/>
    <w:rsid w:val="006459A7"/>
    <w:rsid w:val="0065077B"/>
    <w:rsid w:val="00652F06"/>
    <w:rsid w:val="00656271"/>
    <w:rsid w:val="00656A1B"/>
    <w:rsid w:val="00656D2F"/>
    <w:rsid w:val="0066363C"/>
    <w:rsid w:val="00672773"/>
    <w:rsid w:val="00686B2E"/>
    <w:rsid w:val="006A7F29"/>
    <w:rsid w:val="006B789E"/>
    <w:rsid w:val="006C5CCE"/>
    <w:rsid w:val="006D6A6C"/>
    <w:rsid w:val="006E1210"/>
    <w:rsid w:val="006E32FA"/>
    <w:rsid w:val="006F1A1C"/>
    <w:rsid w:val="006F637A"/>
    <w:rsid w:val="006F63D0"/>
    <w:rsid w:val="00700BBC"/>
    <w:rsid w:val="0071472D"/>
    <w:rsid w:val="007157B3"/>
    <w:rsid w:val="007227FF"/>
    <w:rsid w:val="007306D4"/>
    <w:rsid w:val="00746541"/>
    <w:rsid w:val="00763D47"/>
    <w:rsid w:val="007813C5"/>
    <w:rsid w:val="007904CB"/>
    <w:rsid w:val="00796113"/>
    <w:rsid w:val="007A12F6"/>
    <w:rsid w:val="007A178B"/>
    <w:rsid w:val="007A51F6"/>
    <w:rsid w:val="007A67FF"/>
    <w:rsid w:val="007C4477"/>
    <w:rsid w:val="007C6674"/>
    <w:rsid w:val="007C7F51"/>
    <w:rsid w:val="007D5944"/>
    <w:rsid w:val="007E2E77"/>
    <w:rsid w:val="007E6C15"/>
    <w:rsid w:val="00805FF3"/>
    <w:rsid w:val="008078BE"/>
    <w:rsid w:val="0081030F"/>
    <w:rsid w:val="00855729"/>
    <w:rsid w:val="008700D0"/>
    <w:rsid w:val="008806F2"/>
    <w:rsid w:val="008928C5"/>
    <w:rsid w:val="00893518"/>
    <w:rsid w:val="00894D48"/>
    <w:rsid w:val="008A42E6"/>
    <w:rsid w:val="008A5873"/>
    <w:rsid w:val="008B43DC"/>
    <w:rsid w:val="008B6B9A"/>
    <w:rsid w:val="008C0923"/>
    <w:rsid w:val="008D0211"/>
    <w:rsid w:val="008D0FA9"/>
    <w:rsid w:val="00902301"/>
    <w:rsid w:val="00907BA8"/>
    <w:rsid w:val="00937DF5"/>
    <w:rsid w:val="0094661D"/>
    <w:rsid w:val="009713DA"/>
    <w:rsid w:val="0099595E"/>
    <w:rsid w:val="009A3B77"/>
    <w:rsid w:val="009A6AF2"/>
    <w:rsid w:val="009C26AA"/>
    <w:rsid w:val="009C316E"/>
    <w:rsid w:val="009E23F6"/>
    <w:rsid w:val="00A01124"/>
    <w:rsid w:val="00A06F46"/>
    <w:rsid w:val="00A14CAD"/>
    <w:rsid w:val="00A17878"/>
    <w:rsid w:val="00A23AA7"/>
    <w:rsid w:val="00A35247"/>
    <w:rsid w:val="00A37D24"/>
    <w:rsid w:val="00A52046"/>
    <w:rsid w:val="00A64E02"/>
    <w:rsid w:val="00A6502C"/>
    <w:rsid w:val="00A65910"/>
    <w:rsid w:val="00A67889"/>
    <w:rsid w:val="00A85E35"/>
    <w:rsid w:val="00A86827"/>
    <w:rsid w:val="00AA0C42"/>
    <w:rsid w:val="00AB22C2"/>
    <w:rsid w:val="00AB24CF"/>
    <w:rsid w:val="00AB2D2A"/>
    <w:rsid w:val="00AB5708"/>
    <w:rsid w:val="00AC19EB"/>
    <w:rsid w:val="00AC209C"/>
    <w:rsid w:val="00AC278C"/>
    <w:rsid w:val="00AD1FC5"/>
    <w:rsid w:val="00AD29DB"/>
    <w:rsid w:val="00AE17EF"/>
    <w:rsid w:val="00AE7CFA"/>
    <w:rsid w:val="00AF0086"/>
    <w:rsid w:val="00AF3F85"/>
    <w:rsid w:val="00B13E8A"/>
    <w:rsid w:val="00B14AA5"/>
    <w:rsid w:val="00B16769"/>
    <w:rsid w:val="00B33A61"/>
    <w:rsid w:val="00B35435"/>
    <w:rsid w:val="00B3684A"/>
    <w:rsid w:val="00B372AD"/>
    <w:rsid w:val="00B61A0D"/>
    <w:rsid w:val="00B83960"/>
    <w:rsid w:val="00B85F3C"/>
    <w:rsid w:val="00BA1A74"/>
    <w:rsid w:val="00BA6206"/>
    <w:rsid w:val="00BD59D4"/>
    <w:rsid w:val="00BE18A7"/>
    <w:rsid w:val="00BE6826"/>
    <w:rsid w:val="00C03814"/>
    <w:rsid w:val="00C12FE5"/>
    <w:rsid w:val="00C17F20"/>
    <w:rsid w:val="00C219B3"/>
    <w:rsid w:val="00C22FD2"/>
    <w:rsid w:val="00C25B13"/>
    <w:rsid w:val="00C33D51"/>
    <w:rsid w:val="00C35810"/>
    <w:rsid w:val="00C35D4B"/>
    <w:rsid w:val="00C57E79"/>
    <w:rsid w:val="00C6759E"/>
    <w:rsid w:val="00C726F5"/>
    <w:rsid w:val="00C77BB1"/>
    <w:rsid w:val="00C80A77"/>
    <w:rsid w:val="00C80EC4"/>
    <w:rsid w:val="00C90002"/>
    <w:rsid w:val="00C91150"/>
    <w:rsid w:val="00CB22B6"/>
    <w:rsid w:val="00CC6E47"/>
    <w:rsid w:val="00CD6464"/>
    <w:rsid w:val="00CD755A"/>
    <w:rsid w:val="00CE601E"/>
    <w:rsid w:val="00CE7C23"/>
    <w:rsid w:val="00CF7BA8"/>
    <w:rsid w:val="00D01693"/>
    <w:rsid w:val="00D22AD8"/>
    <w:rsid w:val="00D40848"/>
    <w:rsid w:val="00D42EB6"/>
    <w:rsid w:val="00D43A6C"/>
    <w:rsid w:val="00D479F5"/>
    <w:rsid w:val="00D5261F"/>
    <w:rsid w:val="00D52FC3"/>
    <w:rsid w:val="00D56703"/>
    <w:rsid w:val="00D6294D"/>
    <w:rsid w:val="00D700DD"/>
    <w:rsid w:val="00D821C9"/>
    <w:rsid w:val="00D82CE8"/>
    <w:rsid w:val="00D8574B"/>
    <w:rsid w:val="00D90D24"/>
    <w:rsid w:val="00D962EB"/>
    <w:rsid w:val="00DA1FBC"/>
    <w:rsid w:val="00DB05DC"/>
    <w:rsid w:val="00DB14FD"/>
    <w:rsid w:val="00DB75DF"/>
    <w:rsid w:val="00DC1AC8"/>
    <w:rsid w:val="00DD2931"/>
    <w:rsid w:val="00DE575D"/>
    <w:rsid w:val="00E07EA5"/>
    <w:rsid w:val="00E3215D"/>
    <w:rsid w:val="00E3443F"/>
    <w:rsid w:val="00E51C1E"/>
    <w:rsid w:val="00E5413D"/>
    <w:rsid w:val="00E5541B"/>
    <w:rsid w:val="00E5734A"/>
    <w:rsid w:val="00E701BD"/>
    <w:rsid w:val="00E74634"/>
    <w:rsid w:val="00E779AE"/>
    <w:rsid w:val="00E90AC7"/>
    <w:rsid w:val="00EA67F0"/>
    <w:rsid w:val="00EB3A61"/>
    <w:rsid w:val="00EB4F7C"/>
    <w:rsid w:val="00EB79CC"/>
    <w:rsid w:val="00EC23BC"/>
    <w:rsid w:val="00EC6263"/>
    <w:rsid w:val="00ED5E06"/>
    <w:rsid w:val="00EF49A7"/>
    <w:rsid w:val="00F001EE"/>
    <w:rsid w:val="00F041FE"/>
    <w:rsid w:val="00F164FA"/>
    <w:rsid w:val="00F549A5"/>
    <w:rsid w:val="00F634B5"/>
    <w:rsid w:val="00F7489B"/>
    <w:rsid w:val="00F76692"/>
    <w:rsid w:val="00F9363B"/>
    <w:rsid w:val="00F96860"/>
    <w:rsid w:val="00FE0562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9E90-AAE1-4F14-AD6A-F520F890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CA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4C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A14CAD"/>
    <w:pPr>
      <w:spacing w:before="280" w:after="280" w:line="240" w:lineRule="auto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CA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A14CAD"/>
    <w:rPr>
      <w:rFonts w:eastAsia="SimSun" w:cs="Calibri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CAD"/>
    <w:rPr>
      <w:rFonts w:ascii="Calibri" w:hAnsi="Calibri" w:cs="Calibri"/>
      <w:sz w:val="22"/>
      <w:szCs w:val="22"/>
      <w:lang w:eastAsia="ar-SA"/>
    </w:rPr>
  </w:style>
  <w:style w:type="character" w:styleId="Uwydatnienie">
    <w:name w:val="Emphasis"/>
    <w:basedOn w:val="Domylnaczcionkaakapitu"/>
    <w:qFormat/>
    <w:rsid w:val="00A14CAD"/>
    <w:rPr>
      <w:i/>
      <w:iCs/>
    </w:rPr>
  </w:style>
  <w:style w:type="paragraph" w:styleId="Akapitzlist">
    <w:name w:val="List Paragraph"/>
    <w:basedOn w:val="Normalny"/>
    <w:qFormat/>
    <w:rsid w:val="00A14CAD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1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82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25"/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7C4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WSZiA</dc:creator>
  <cp:lastModifiedBy>Windows User</cp:lastModifiedBy>
  <cp:revision>58</cp:revision>
  <dcterms:created xsi:type="dcterms:W3CDTF">2015-11-14T09:12:00Z</dcterms:created>
  <dcterms:modified xsi:type="dcterms:W3CDTF">2015-12-19T09:06:00Z</dcterms:modified>
</cp:coreProperties>
</file>